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61" w:rsidRPr="00E65F12" w:rsidRDefault="00016842" w:rsidP="00E65F12">
      <w:pPr>
        <w:contextualSpacing/>
        <w:rPr>
          <w:rFonts w:ascii="Arial" w:hAnsi="Arial" w:cs="Arial"/>
        </w:rPr>
      </w:pPr>
      <w:r w:rsidRPr="00E65F12">
        <w:rPr>
          <w:rFonts w:ascii="Arial" w:hAnsi="Arial" w:cs="Arial"/>
          <w:noProof/>
        </w:rPr>
        <mc:AlternateContent>
          <mc:Choice Requires="wps">
            <w:drawing>
              <wp:anchor distT="0" distB="0" distL="114300" distR="114300" simplePos="0" relativeHeight="251659264" behindDoc="0" locked="1" layoutInCell="1" allowOverlap="1" wp14:anchorId="079F1FB2" wp14:editId="7E8FB3D8">
                <wp:simplePos x="0" y="0"/>
                <wp:positionH relativeFrom="page">
                  <wp:posOffset>1207135</wp:posOffset>
                </wp:positionH>
                <wp:positionV relativeFrom="page">
                  <wp:posOffset>683895</wp:posOffset>
                </wp:positionV>
                <wp:extent cx="5505450" cy="403860"/>
                <wp:effectExtent l="0" t="0" r="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842" w:rsidRPr="0005730C" w:rsidRDefault="00E65F12" w:rsidP="00626E36">
                            <w:pPr>
                              <w:rPr>
                                <w:rFonts w:ascii="FS Me Heavy" w:hAnsi="FS Me Heavy" w:cs="Arial"/>
                                <w:b/>
                                <w:color w:val="FFFFFF"/>
                                <w:sz w:val="36"/>
                                <w:szCs w:val="40"/>
                                <w:lang w:eastAsia="en-US"/>
                              </w:rPr>
                            </w:pPr>
                            <w:r>
                              <w:rPr>
                                <w:rFonts w:ascii="FS Me Heavy" w:hAnsi="FS Me Heavy" w:cs="Arial"/>
                                <w:b/>
                                <w:color w:val="FFFFFF"/>
                                <w:sz w:val="36"/>
                                <w:szCs w:val="40"/>
                                <w:lang w:eastAsia="en-US"/>
                              </w:rPr>
                              <w:t>Candidate Privacy Notice</w:t>
                            </w:r>
                          </w:p>
                          <w:p w:rsidR="00016842" w:rsidRPr="00AF0D74" w:rsidRDefault="00016842" w:rsidP="00C63413">
                            <w:pPr>
                              <w:rPr>
                                <w:rFonts w:cs="Arial"/>
                                <w:color w:val="FFFFFF"/>
                                <w:sz w:val="18"/>
                                <w:szCs w:val="40"/>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5.05pt;margin-top:53.85pt;width:433.5pt;height:3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" filled="f" stroked="f">
                <v:textbox inset="0,0,0,0">
                  <w:txbxContent>
                    <w:p w:rsidR="00016842" w:rsidRPr="0005730C" w:rsidRDefault="00E65F12" w:rsidP="00626E36">
                      <w:pPr>
                        <w:rPr>
                          <w:rFonts w:ascii="FS Me Heavy" w:hAnsi="FS Me Heavy" w:cs="Arial"/>
                          <w:b/>
                          <w:color w:val="FFFFFF"/>
                          <w:sz w:val="36"/>
                          <w:szCs w:val="40"/>
                          <w:lang w:eastAsia="en-US"/>
                        </w:rPr>
                      </w:pPr>
                      <w:r>
                        <w:rPr>
                          <w:rFonts w:ascii="FS Me Heavy" w:hAnsi="FS Me Heavy" w:cs="Arial"/>
                          <w:b/>
                          <w:color w:val="FFFFFF"/>
                          <w:sz w:val="36"/>
                          <w:szCs w:val="40"/>
                          <w:lang w:eastAsia="en-US"/>
                        </w:rPr>
                        <w:t>Candidate Privacy Notice</w:t>
                      </w:r>
                    </w:p>
                    <w:p w:rsidR="00016842" w:rsidRPr="00AF0D74" w:rsidRDefault="00016842" w:rsidP="00C63413">
                      <w:pPr>
                        <w:rPr>
                          <w:rFonts w:cs="Arial"/>
                          <w:color w:val="FFFFFF"/>
                          <w:sz w:val="18"/>
                          <w:szCs w:val="40"/>
                          <w:lang w:eastAsia="en-US"/>
                        </w:rPr>
                      </w:pPr>
                    </w:p>
                  </w:txbxContent>
                </v:textbox>
                <w10:wrap type="square" anchorx="page" anchory="page"/>
                <w10:anchorlock/>
              </v:shape>
            </w:pict>
          </mc:Fallback>
        </mc:AlternateContent>
      </w:r>
      <w:r w:rsidRPr="00E65F12">
        <w:rPr>
          <w:rFonts w:ascii="Arial" w:hAnsi="Arial" w:cs="Arial"/>
          <w:noProof/>
        </w:rPr>
        <w:drawing>
          <wp:anchor distT="1800225" distB="0" distL="114300" distR="114300" simplePos="0" relativeHeight="251658240" behindDoc="0" locked="1" layoutInCell="0" allowOverlap="1" wp14:anchorId="69F370E8" wp14:editId="3B3F75D5">
            <wp:simplePos x="0" y="0"/>
            <wp:positionH relativeFrom="page">
              <wp:posOffset>1073785</wp:posOffset>
            </wp:positionH>
            <wp:positionV relativeFrom="page">
              <wp:posOffset>446405</wp:posOffset>
            </wp:positionV>
            <wp:extent cx="5781675" cy="733425"/>
            <wp:effectExtent l="0" t="0" r="9525" b="9525"/>
            <wp:wrapSquare wrapText="bothSides"/>
            <wp:docPr id="2" name="Picture 2" descr="Word Header B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 Header Ban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16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5F12" w:rsidRPr="00E65F12" w:rsidRDefault="00E65F12" w:rsidP="00E65F12">
      <w:pPr>
        <w:rPr>
          <w:rFonts w:ascii="Arial" w:hAnsi="Arial" w:cs="Arial"/>
          <w:i/>
          <w:sz w:val="28"/>
          <w:szCs w:val="28"/>
        </w:rPr>
      </w:pPr>
      <w:r w:rsidRPr="00E65F12">
        <w:rPr>
          <w:rFonts w:ascii="Arial" w:eastAsia="Calibri" w:hAnsi="Arial" w:cs="Arial"/>
          <w:b/>
          <w:sz w:val="28"/>
          <w:szCs w:val="28"/>
        </w:rPr>
        <w:t xml:space="preserve">Candidate </w:t>
      </w:r>
      <w:r>
        <w:rPr>
          <w:rFonts w:ascii="Arial" w:eastAsia="Calibri" w:hAnsi="Arial" w:cs="Arial"/>
          <w:b/>
          <w:sz w:val="28"/>
          <w:szCs w:val="28"/>
        </w:rPr>
        <w:t>Privacy N</w:t>
      </w:r>
      <w:r w:rsidRPr="00E65F12">
        <w:rPr>
          <w:rFonts w:ascii="Arial" w:eastAsia="Calibri" w:hAnsi="Arial" w:cs="Arial"/>
          <w:b/>
          <w:sz w:val="28"/>
          <w:szCs w:val="28"/>
        </w:rPr>
        <w:t>otice</w:t>
      </w:r>
    </w:p>
    <w:p w:rsidR="00E65F12" w:rsidRPr="00E65F12" w:rsidRDefault="00E65F12" w:rsidP="00E65F12">
      <w:pPr>
        <w:jc w:val="both"/>
        <w:rPr>
          <w:rFonts w:ascii="Arial" w:hAnsi="Arial" w:cs="Arial"/>
        </w:rPr>
      </w:pPr>
    </w:p>
    <w:p w:rsidR="00E65F12" w:rsidRPr="00E65F12" w:rsidRDefault="00E65F12" w:rsidP="00E65F12">
      <w:pPr>
        <w:spacing w:after="60"/>
        <w:jc w:val="both"/>
        <w:rPr>
          <w:rFonts w:ascii="Arial" w:hAnsi="Arial" w:cs="Arial"/>
          <w:b/>
        </w:rPr>
      </w:pPr>
      <w:r w:rsidRPr="00E65F12">
        <w:rPr>
          <w:rFonts w:ascii="Arial" w:hAnsi="Arial" w:cs="Arial"/>
          <w:b/>
        </w:rPr>
        <w:t>Introduction</w:t>
      </w:r>
    </w:p>
    <w:p w:rsidR="00E65F12" w:rsidRPr="00E65F12" w:rsidRDefault="00E65F12" w:rsidP="001876D7">
      <w:pPr>
        <w:spacing w:after="200"/>
        <w:jc w:val="both"/>
        <w:rPr>
          <w:rFonts w:ascii="Arial" w:hAnsi="Arial" w:cs="Arial"/>
        </w:rPr>
      </w:pPr>
      <w:r>
        <w:rPr>
          <w:rFonts w:ascii="Arial" w:hAnsi="Arial" w:cs="Arial"/>
        </w:rPr>
        <w:t xml:space="preserve">Age UK Wakefield is </w:t>
      </w:r>
      <w:r w:rsidRPr="00E65F12">
        <w:rPr>
          <w:rFonts w:ascii="Arial" w:hAnsi="Arial" w:cs="Arial"/>
        </w:rPr>
        <w:t>a data controller, and this means that we need to consider how we hold and use personal information from you when you apply for a job with us.</w:t>
      </w:r>
    </w:p>
    <w:p w:rsidR="00E65F12" w:rsidRPr="00E65F12" w:rsidRDefault="00E65F12" w:rsidP="00915983">
      <w:pPr>
        <w:spacing w:after="120"/>
        <w:jc w:val="both"/>
        <w:rPr>
          <w:rFonts w:ascii="Arial" w:hAnsi="Arial" w:cs="Arial"/>
        </w:rPr>
      </w:pPr>
      <w:r w:rsidRPr="00E65F12">
        <w:rPr>
          <w:rFonts w:ascii="Arial" w:hAnsi="Arial" w:cs="Arial"/>
        </w:rPr>
        <w:t xml:space="preserve">This privacy notice will help you understand how and why your personal data will be used for the purposes of the recruitment process and how long your data will be retained once a recruitment process has been concluded. </w:t>
      </w:r>
    </w:p>
    <w:p w:rsidR="00E65F12" w:rsidRPr="00E65F12" w:rsidRDefault="00E65F12" w:rsidP="00E65F12">
      <w:pPr>
        <w:jc w:val="both"/>
        <w:rPr>
          <w:rFonts w:ascii="Arial" w:hAnsi="Arial" w:cs="Arial"/>
        </w:rPr>
      </w:pPr>
    </w:p>
    <w:p w:rsidR="00E65F12" w:rsidRPr="00E65F12" w:rsidRDefault="00E65F12" w:rsidP="00E65F12">
      <w:pPr>
        <w:spacing w:after="60"/>
        <w:jc w:val="both"/>
        <w:rPr>
          <w:rFonts w:ascii="Arial" w:hAnsi="Arial" w:cs="Arial"/>
          <w:b/>
        </w:rPr>
      </w:pPr>
      <w:r>
        <w:rPr>
          <w:rFonts w:ascii="Arial" w:hAnsi="Arial" w:cs="Arial"/>
          <w:b/>
        </w:rPr>
        <w:t>Data Protection P</w:t>
      </w:r>
      <w:r w:rsidRPr="00E65F12">
        <w:rPr>
          <w:rFonts w:ascii="Arial" w:hAnsi="Arial" w:cs="Arial"/>
          <w:b/>
        </w:rPr>
        <w:t>rinciples</w:t>
      </w:r>
    </w:p>
    <w:p w:rsidR="00E65F12" w:rsidRPr="00E65F12" w:rsidRDefault="00E65F12" w:rsidP="00E65F12">
      <w:pPr>
        <w:spacing w:after="120"/>
        <w:jc w:val="both"/>
        <w:rPr>
          <w:rFonts w:ascii="Arial" w:eastAsia="Calibri" w:hAnsi="Arial" w:cs="Arial"/>
        </w:rPr>
      </w:pPr>
      <w:r w:rsidRPr="00E65F12">
        <w:rPr>
          <w:rFonts w:ascii="Arial" w:eastAsia="Calibri" w:hAnsi="Arial" w:cs="Arial"/>
        </w:rPr>
        <w:t>Personal data must be processed in accordance with six ‘</w:t>
      </w:r>
      <w:r w:rsidRPr="00E65F12">
        <w:rPr>
          <w:rFonts w:ascii="Arial" w:eastAsia="Calibri" w:hAnsi="Arial" w:cs="Arial"/>
          <w:b/>
        </w:rPr>
        <w:t>Data Protection Principles</w:t>
      </w:r>
      <w:r w:rsidRPr="00E65F12">
        <w:rPr>
          <w:rFonts w:ascii="Arial" w:eastAsia="Calibri" w:hAnsi="Arial" w:cs="Arial"/>
        </w:rPr>
        <w:t>’</w:t>
      </w:r>
      <w:r>
        <w:rPr>
          <w:rFonts w:ascii="Arial" w:eastAsia="Calibri" w:hAnsi="Arial" w:cs="Arial"/>
        </w:rPr>
        <w:t xml:space="preserve">. </w:t>
      </w:r>
      <w:r w:rsidRPr="00E65F12">
        <w:rPr>
          <w:rFonts w:ascii="Arial" w:eastAsia="Calibri" w:hAnsi="Arial" w:cs="Arial"/>
        </w:rPr>
        <w:t xml:space="preserve"> It must</w:t>
      </w:r>
      <w:r>
        <w:rPr>
          <w:rFonts w:ascii="Arial" w:eastAsia="Calibri" w:hAnsi="Arial" w:cs="Arial"/>
        </w:rPr>
        <w:t xml:space="preserve"> be</w:t>
      </w:r>
      <w:r w:rsidRPr="00E65F12">
        <w:rPr>
          <w:rFonts w:ascii="Arial" w:eastAsia="Calibri" w:hAnsi="Arial" w:cs="Arial"/>
        </w:rPr>
        <w:t>:</w:t>
      </w:r>
    </w:p>
    <w:p w:rsidR="00E65F12" w:rsidRPr="00E65F12" w:rsidRDefault="00E65F12" w:rsidP="00E65F12">
      <w:pPr>
        <w:pStyle w:val="ListParagraph"/>
        <w:numPr>
          <w:ilvl w:val="0"/>
          <w:numId w:val="37"/>
        </w:numPr>
        <w:spacing w:after="40"/>
        <w:ind w:left="714" w:hanging="357"/>
        <w:contextualSpacing w:val="0"/>
        <w:jc w:val="both"/>
        <w:rPr>
          <w:rFonts w:ascii="Arial" w:eastAsia="Calibri" w:hAnsi="Arial" w:cs="Arial"/>
        </w:rPr>
      </w:pPr>
      <w:r w:rsidRPr="00E65F12">
        <w:rPr>
          <w:rFonts w:ascii="Arial" w:eastAsia="Calibri" w:hAnsi="Arial" w:cs="Arial"/>
        </w:rPr>
        <w:t>processed fai</w:t>
      </w:r>
      <w:r>
        <w:rPr>
          <w:rFonts w:ascii="Arial" w:eastAsia="Calibri" w:hAnsi="Arial" w:cs="Arial"/>
        </w:rPr>
        <w:t>rly, lawfully and transparently</w:t>
      </w:r>
    </w:p>
    <w:p w:rsidR="00E65F12" w:rsidRPr="00E65F12" w:rsidRDefault="00E65F12" w:rsidP="00E65F12">
      <w:pPr>
        <w:pStyle w:val="ListParagraph"/>
        <w:numPr>
          <w:ilvl w:val="0"/>
          <w:numId w:val="37"/>
        </w:numPr>
        <w:spacing w:after="40"/>
        <w:ind w:left="714" w:hanging="357"/>
        <w:contextualSpacing w:val="0"/>
        <w:jc w:val="both"/>
        <w:rPr>
          <w:rFonts w:ascii="Arial" w:eastAsia="Calibri" w:hAnsi="Arial" w:cs="Arial"/>
        </w:rPr>
      </w:pPr>
      <w:r w:rsidRPr="00E65F12">
        <w:rPr>
          <w:rFonts w:ascii="Arial" w:eastAsia="Calibri" w:hAnsi="Arial" w:cs="Arial"/>
        </w:rPr>
        <w:t>collected and processed only for specified, e</w:t>
      </w:r>
      <w:r>
        <w:rPr>
          <w:rFonts w:ascii="Arial" w:eastAsia="Calibri" w:hAnsi="Arial" w:cs="Arial"/>
        </w:rPr>
        <w:t>xplicit and legitimate purposes</w:t>
      </w:r>
    </w:p>
    <w:p w:rsidR="00E65F12" w:rsidRPr="00E65F12" w:rsidRDefault="00E65F12" w:rsidP="00E65F12">
      <w:pPr>
        <w:pStyle w:val="ListParagraph"/>
        <w:numPr>
          <w:ilvl w:val="0"/>
          <w:numId w:val="37"/>
        </w:numPr>
        <w:spacing w:after="40"/>
        <w:ind w:left="714" w:hanging="357"/>
        <w:contextualSpacing w:val="0"/>
        <w:jc w:val="both"/>
        <w:rPr>
          <w:rFonts w:ascii="Arial" w:eastAsia="Calibri" w:hAnsi="Arial" w:cs="Arial"/>
        </w:rPr>
      </w:pPr>
      <w:r w:rsidRPr="00E65F12">
        <w:rPr>
          <w:rFonts w:ascii="Arial" w:eastAsia="Calibri" w:hAnsi="Arial" w:cs="Arial"/>
        </w:rPr>
        <w:t>adequate, relevant and limited to what is necessary for the purposes</w:t>
      </w:r>
      <w:r>
        <w:rPr>
          <w:rFonts w:ascii="Arial" w:eastAsia="Calibri" w:hAnsi="Arial" w:cs="Arial"/>
        </w:rPr>
        <w:t xml:space="preserve"> for which it is processed</w:t>
      </w:r>
    </w:p>
    <w:p w:rsidR="00E65F12" w:rsidRPr="00E65F12" w:rsidRDefault="00E65F12" w:rsidP="00E65F12">
      <w:pPr>
        <w:pStyle w:val="ListParagraph"/>
        <w:numPr>
          <w:ilvl w:val="0"/>
          <w:numId w:val="37"/>
        </w:numPr>
        <w:spacing w:after="40"/>
        <w:ind w:left="714" w:hanging="357"/>
        <w:contextualSpacing w:val="0"/>
        <w:jc w:val="both"/>
        <w:rPr>
          <w:rFonts w:ascii="Arial" w:eastAsia="Calibri" w:hAnsi="Arial" w:cs="Arial"/>
        </w:rPr>
      </w:pPr>
      <w:r>
        <w:rPr>
          <w:rFonts w:ascii="Arial" w:eastAsia="Calibri" w:hAnsi="Arial" w:cs="Arial"/>
        </w:rPr>
        <w:t>accurate and kept up to date - a</w:t>
      </w:r>
      <w:r w:rsidRPr="00E65F12">
        <w:rPr>
          <w:rFonts w:ascii="Arial" w:eastAsia="Calibri" w:hAnsi="Arial" w:cs="Arial"/>
        </w:rPr>
        <w:t>ny inaccurate data must be del</w:t>
      </w:r>
      <w:r>
        <w:rPr>
          <w:rFonts w:ascii="Arial" w:eastAsia="Calibri" w:hAnsi="Arial" w:cs="Arial"/>
        </w:rPr>
        <w:t>eted or rectified without delay</w:t>
      </w:r>
    </w:p>
    <w:p w:rsidR="00E65F12" w:rsidRPr="00E65F12" w:rsidRDefault="00E65F12" w:rsidP="00E65F12">
      <w:pPr>
        <w:pStyle w:val="ListParagraph"/>
        <w:numPr>
          <w:ilvl w:val="0"/>
          <w:numId w:val="37"/>
        </w:numPr>
        <w:spacing w:after="40"/>
        <w:ind w:left="714" w:hanging="357"/>
        <w:contextualSpacing w:val="0"/>
        <w:jc w:val="both"/>
        <w:rPr>
          <w:rFonts w:ascii="Arial" w:eastAsia="Calibri" w:hAnsi="Arial" w:cs="Arial"/>
        </w:rPr>
      </w:pPr>
      <w:r w:rsidRPr="00E65F12">
        <w:rPr>
          <w:rFonts w:ascii="Arial" w:eastAsia="Calibri" w:hAnsi="Arial" w:cs="Arial"/>
        </w:rPr>
        <w:t>be kept for</w:t>
      </w:r>
      <w:r>
        <w:rPr>
          <w:rFonts w:ascii="Arial" w:eastAsia="Calibri" w:hAnsi="Arial" w:cs="Arial"/>
        </w:rPr>
        <w:t xml:space="preserve"> no</w:t>
      </w:r>
      <w:r w:rsidRPr="00E65F12">
        <w:rPr>
          <w:rFonts w:ascii="Arial" w:eastAsia="Calibri" w:hAnsi="Arial" w:cs="Arial"/>
        </w:rPr>
        <w:t xml:space="preserve"> longer than is necessary for the purposes for which it is processed</w:t>
      </w:r>
    </w:p>
    <w:p w:rsidR="00E65F12" w:rsidRPr="00E65F12" w:rsidRDefault="00E65F12" w:rsidP="00E65F12">
      <w:pPr>
        <w:pStyle w:val="ListParagraph"/>
        <w:numPr>
          <w:ilvl w:val="0"/>
          <w:numId w:val="37"/>
        </w:numPr>
        <w:spacing w:after="120"/>
        <w:ind w:left="714" w:hanging="357"/>
        <w:contextualSpacing w:val="0"/>
        <w:jc w:val="both"/>
        <w:rPr>
          <w:rFonts w:ascii="Arial" w:eastAsia="Calibri" w:hAnsi="Arial" w:cs="Arial"/>
        </w:rPr>
      </w:pPr>
      <w:r>
        <w:rPr>
          <w:rFonts w:ascii="Arial" w:eastAsia="Calibri" w:hAnsi="Arial" w:cs="Arial"/>
        </w:rPr>
        <w:t>processed securely</w:t>
      </w:r>
    </w:p>
    <w:p w:rsidR="00E65F12" w:rsidRPr="00E65F12" w:rsidRDefault="00E65F12" w:rsidP="00915983">
      <w:pPr>
        <w:spacing w:after="120"/>
        <w:jc w:val="both"/>
        <w:rPr>
          <w:rFonts w:ascii="Arial" w:eastAsia="Calibri" w:hAnsi="Arial" w:cs="Arial"/>
        </w:rPr>
      </w:pPr>
      <w:r w:rsidRPr="00E65F12">
        <w:rPr>
          <w:rFonts w:ascii="Arial" w:eastAsia="Calibri" w:hAnsi="Arial" w:cs="Arial"/>
        </w:rPr>
        <w:t>We are accountable for these principles and must be able to show that we are compliant.</w:t>
      </w:r>
    </w:p>
    <w:p w:rsidR="00E65F12" w:rsidRPr="00E65F12" w:rsidRDefault="00E65F12" w:rsidP="00E65F12">
      <w:pPr>
        <w:jc w:val="both"/>
        <w:rPr>
          <w:rFonts w:ascii="Arial" w:hAnsi="Arial" w:cs="Arial"/>
          <w:b/>
        </w:rPr>
      </w:pPr>
    </w:p>
    <w:p w:rsidR="00E65F12" w:rsidRPr="00E65F12" w:rsidRDefault="00E65F12" w:rsidP="00915983">
      <w:pPr>
        <w:spacing w:after="60"/>
        <w:jc w:val="both"/>
        <w:rPr>
          <w:rFonts w:ascii="Arial" w:hAnsi="Arial" w:cs="Arial"/>
          <w:b/>
        </w:rPr>
      </w:pPr>
      <w:r w:rsidRPr="00E65F12">
        <w:rPr>
          <w:rFonts w:ascii="Arial" w:hAnsi="Arial" w:cs="Arial"/>
          <w:b/>
        </w:rPr>
        <w:t>Information we will hold about you</w:t>
      </w:r>
    </w:p>
    <w:p w:rsidR="00E65F12" w:rsidRPr="00E65F12" w:rsidRDefault="00E65F12" w:rsidP="00E65F12">
      <w:pPr>
        <w:spacing w:after="120"/>
        <w:jc w:val="both"/>
        <w:rPr>
          <w:rFonts w:ascii="Arial" w:hAnsi="Arial" w:cs="Arial"/>
        </w:rPr>
      </w:pPr>
      <w:r w:rsidRPr="00E65F12">
        <w:rPr>
          <w:rFonts w:ascii="Arial" w:hAnsi="Arial" w:cs="Arial"/>
        </w:rPr>
        <w:t>When you apply for a job with us, we will collect and store the following categories of personal information about you:</w:t>
      </w:r>
    </w:p>
    <w:p w:rsidR="00E65F12" w:rsidRPr="00E65F12" w:rsidRDefault="00E65F12" w:rsidP="00E65F12">
      <w:pPr>
        <w:pStyle w:val="ListParagraph"/>
        <w:numPr>
          <w:ilvl w:val="0"/>
          <w:numId w:val="38"/>
        </w:numPr>
        <w:spacing w:after="40"/>
        <w:ind w:left="714" w:hanging="357"/>
        <w:contextualSpacing w:val="0"/>
        <w:jc w:val="both"/>
        <w:rPr>
          <w:rFonts w:ascii="Arial" w:hAnsi="Arial" w:cs="Arial"/>
        </w:rPr>
      </w:pPr>
      <w:r>
        <w:rPr>
          <w:rFonts w:ascii="Arial" w:hAnsi="Arial" w:cs="Arial"/>
        </w:rPr>
        <w:t>I</w:t>
      </w:r>
      <w:r w:rsidRPr="00E65F12">
        <w:rPr>
          <w:rFonts w:ascii="Arial" w:hAnsi="Arial" w:cs="Arial"/>
        </w:rPr>
        <w:t xml:space="preserve">nformation you have provided </w:t>
      </w:r>
      <w:r>
        <w:rPr>
          <w:rFonts w:ascii="Arial" w:hAnsi="Arial" w:cs="Arial"/>
        </w:rPr>
        <w:t>in your CV, covering letter or Application F</w:t>
      </w:r>
      <w:r w:rsidRPr="00E65F12">
        <w:rPr>
          <w:rFonts w:ascii="Arial" w:hAnsi="Arial" w:cs="Arial"/>
        </w:rPr>
        <w:t>orm</w:t>
      </w:r>
      <w:r>
        <w:rPr>
          <w:rFonts w:ascii="Arial" w:hAnsi="Arial" w:cs="Arial"/>
        </w:rPr>
        <w:t>.</w:t>
      </w:r>
      <w:r w:rsidR="00915983">
        <w:rPr>
          <w:rFonts w:ascii="Arial" w:hAnsi="Arial" w:cs="Arial"/>
          <w:color w:val="FF0000"/>
        </w:rPr>
        <w:t xml:space="preserve"> </w:t>
      </w:r>
      <w:bookmarkStart w:id="0" w:name="_GoBack"/>
      <w:bookmarkEnd w:id="0"/>
    </w:p>
    <w:p w:rsidR="00E65F12" w:rsidRPr="00E65F12" w:rsidRDefault="00E65F12" w:rsidP="00E65F12">
      <w:pPr>
        <w:pStyle w:val="ListParagraph"/>
        <w:numPr>
          <w:ilvl w:val="0"/>
          <w:numId w:val="38"/>
        </w:numPr>
        <w:spacing w:after="40"/>
        <w:ind w:left="714" w:hanging="357"/>
        <w:contextualSpacing w:val="0"/>
        <w:jc w:val="both"/>
        <w:rPr>
          <w:rFonts w:ascii="Arial" w:hAnsi="Arial" w:cs="Arial"/>
        </w:rPr>
      </w:pPr>
      <w:r w:rsidRPr="00E65F12">
        <w:rPr>
          <w:rFonts w:ascii="Arial" w:hAnsi="Arial" w:cs="Arial"/>
        </w:rPr>
        <w:t>Any information provided to us during the interview process</w:t>
      </w:r>
      <w:r>
        <w:rPr>
          <w:rFonts w:ascii="Arial" w:hAnsi="Arial" w:cs="Arial"/>
        </w:rPr>
        <w:t>.</w:t>
      </w:r>
    </w:p>
    <w:p w:rsidR="00915983" w:rsidRPr="000D31F3" w:rsidRDefault="00E65F12" w:rsidP="001876D7">
      <w:pPr>
        <w:pStyle w:val="ListParagraph"/>
        <w:numPr>
          <w:ilvl w:val="0"/>
          <w:numId w:val="38"/>
        </w:numPr>
        <w:spacing w:after="200"/>
        <w:ind w:left="714" w:hanging="357"/>
        <w:contextualSpacing w:val="0"/>
        <w:jc w:val="both"/>
        <w:rPr>
          <w:rFonts w:ascii="Arial" w:hAnsi="Arial" w:cs="Arial"/>
        </w:rPr>
      </w:pPr>
      <w:r w:rsidRPr="00E65F12">
        <w:rPr>
          <w:rFonts w:ascii="Arial" w:hAnsi="Arial" w:cs="Arial"/>
        </w:rPr>
        <w:t>Any information relating to any tests you have participated in during the selection process such as psychometric tests</w:t>
      </w:r>
      <w:r>
        <w:rPr>
          <w:rFonts w:ascii="Arial" w:hAnsi="Arial" w:cs="Arial"/>
        </w:rPr>
        <w:t>.</w:t>
      </w:r>
    </w:p>
    <w:p w:rsidR="00E65F12" w:rsidRPr="00E65F12" w:rsidRDefault="00E65F12" w:rsidP="000D31F3">
      <w:pPr>
        <w:spacing w:after="60"/>
        <w:jc w:val="both"/>
        <w:rPr>
          <w:rFonts w:ascii="Arial" w:hAnsi="Arial" w:cs="Arial"/>
        </w:rPr>
      </w:pPr>
      <w:r w:rsidRPr="00E65F12">
        <w:rPr>
          <w:rFonts w:ascii="Arial" w:hAnsi="Arial" w:cs="Arial"/>
        </w:rPr>
        <w:t>If you are offered a job role with us, we may also collect, store and use “special categories” of more sensitive personal information such as:</w:t>
      </w:r>
    </w:p>
    <w:p w:rsidR="00E65F12" w:rsidRPr="00E65F12" w:rsidRDefault="00E65F12" w:rsidP="00E65F12">
      <w:pPr>
        <w:pStyle w:val="ListParagraph"/>
        <w:numPr>
          <w:ilvl w:val="0"/>
          <w:numId w:val="39"/>
        </w:numPr>
        <w:jc w:val="both"/>
        <w:rPr>
          <w:rFonts w:ascii="Arial" w:hAnsi="Arial" w:cs="Arial"/>
        </w:rPr>
      </w:pPr>
      <w:r w:rsidRPr="00E65F12">
        <w:rPr>
          <w:rFonts w:ascii="Arial" w:hAnsi="Arial" w:cs="Arial"/>
        </w:rPr>
        <w:t xml:space="preserve">Information about your health, including any medical conditions and sickness records </w:t>
      </w:r>
    </w:p>
    <w:p w:rsidR="00E65F12" w:rsidRPr="00E65F12" w:rsidRDefault="00E65F12" w:rsidP="00E65F12">
      <w:pPr>
        <w:jc w:val="both"/>
        <w:rPr>
          <w:rFonts w:ascii="Arial" w:hAnsi="Arial" w:cs="Arial"/>
        </w:rPr>
      </w:pPr>
    </w:p>
    <w:p w:rsidR="00E65F12" w:rsidRDefault="00E65F12" w:rsidP="00E65F12">
      <w:pPr>
        <w:jc w:val="both"/>
        <w:rPr>
          <w:rFonts w:ascii="Arial" w:hAnsi="Arial" w:cs="Arial"/>
          <w:b/>
        </w:rPr>
      </w:pPr>
    </w:p>
    <w:p w:rsidR="001876D7" w:rsidRPr="00E65F12" w:rsidRDefault="001876D7" w:rsidP="00E65F12">
      <w:pPr>
        <w:jc w:val="both"/>
        <w:rPr>
          <w:rFonts w:ascii="Arial" w:hAnsi="Arial" w:cs="Arial"/>
          <w:b/>
        </w:rPr>
      </w:pPr>
    </w:p>
    <w:p w:rsidR="00E65F12" w:rsidRPr="00E65F12" w:rsidRDefault="00E65F12" w:rsidP="00E65F12">
      <w:pPr>
        <w:jc w:val="both"/>
        <w:rPr>
          <w:rFonts w:ascii="Arial" w:hAnsi="Arial" w:cs="Arial"/>
          <w:b/>
        </w:rPr>
      </w:pPr>
    </w:p>
    <w:p w:rsidR="00E65F12" w:rsidRPr="00E65F12" w:rsidRDefault="00E65F12" w:rsidP="00E65F12">
      <w:pPr>
        <w:jc w:val="both"/>
        <w:rPr>
          <w:rFonts w:ascii="Arial" w:hAnsi="Arial" w:cs="Arial"/>
          <w:b/>
        </w:rPr>
      </w:pPr>
    </w:p>
    <w:p w:rsidR="00E65F12" w:rsidRPr="00E65F12" w:rsidRDefault="00E65F12" w:rsidP="00915983">
      <w:pPr>
        <w:spacing w:after="60"/>
        <w:jc w:val="both"/>
        <w:rPr>
          <w:rFonts w:ascii="Arial" w:hAnsi="Arial" w:cs="Arial"/>
        </w:rPr>
      </w:pPr>
      <w:r w:rsidRPr="00E65F12">
        <w:rPr>
          <w:rFonts w:ascii="Arial" w:hAnsi="Arial" w:cs="Arial"/>
          <w:b/>
        </w:rPr>
        <w:t>How your information is collected</w:t>
      </w:r>
    </w:p>
    <w:p w:rsidR="00E65F12" w:rsidRPr="00E65F12" w:rsidRDefault="00E65F12" w:rsidP="00915983">
      <w:pPr>
        <w:spacing w:after="60"/>
        <w:jc w:val="both"/>
        <w:rPr>
          <w:rFonts w:ascii="Arial" w:hAnsi="Arial" w:cs="Arial"/>
        </w:rPr>
      </w:pPr>
      <w:r w:rsidRPr="00E65F12">
        <w:rPr>
          <w:rFonts w:ascii="Arial" w:hAnsi="Arial" w:cs="Arial"/>
        </w:rPr>
        <w:t>We collect personal information from candidates in the following ways:</w:t>
      </w:r>
    </w:p>
    <w:p w:rsidR="00E65F12" w:rsidRPr="00E65F12" w:rsidRDefault="00E65F12" w:rsidP="00E65F12">
      <w:pPr>
        <w:pStyle w:val="ListParagraph"/>
        <w:numPr>
          <w:ilvl w:val="0"/>
          <w:numId w:val="39"/>
        </w:numPr>
        <w:jc w:val="both"/>
        <w:rPr>
          <w:rFonts w:ascii="Arial" w:hAnsi="Arial" w:cs="Arial"/>
        </w:rPr>
      </w:pPr>
      <w:r w:rsidRPr="00E65F12">
        <w:rPr>
          <w:rFonts w:ascii="Arial" w:hAnsi="Arial" w:cs="Arial"/>
        </w:rPr>
        <w:t>From you</w:t>
      </w:r>
      <w:r w:rsidR="00915983">
        <w:rPr>
          <w:rFonts w:ascii="Arial" w:hAnsi="Arial" w:cs="Arial"/>
        </w:rPr>
        <w:t>.</w:t>
      </w:r>
    </w:p>
    <w:p w:rsidR="00E65F12" w:rsidRPr="00E65F12" w:rsidRDefault="00E65F12" w:rsidP="00E65F12">
      <w:pPr>
        <w:pStyle w:val="ListParagraph"/>
        <w:numPr>
          <w:ilvl w:val="0"/>
          <w:numId w:val="39"/>
        </w:numPr>
        <w:jc w:val="both"/>
        <w:rPr>
          <w:rFonts w:ascii="Arial" w:hAnsi="Arial" w:cs="Arial"/>
        </w:rPr>
      </w:pPr>
      <w:r w:rsidRPr="00E65F12">
        <w:rPr>
          <w:rFonts w:ascii="Arial" w:hAnsi="Arial" w:cs="Arial"/>
        </w:rPr>
        <w:t>From recruitment agencies that we may work with from time to time</w:t>
      </w:r>
      <w:r w:rsidR="00915983">
        <w:rPr>
          <w:rFonts w:ascii="Arial" w:hAnsi="Arial" w:cs="Arial"/>
        </w:rPr>
        <w:t>.</w:t>
      </w:r>
    </w:p>
    <w:p w:rsidR="00E65F12" w:rsidRPr="00E65F12" w:rsidRDefault="00E65F12" w:rsidP="00E65F12">
      <w:pPr>
        <w:pStyle w:val="ListParagraph"/>
        <w:numPr>
          <w:ilvl w:val="0"/>
          <w:numId w:val="39"/>
        </w:numPr>
        <w:jc w:val="both"/>
        <w:rPr>
          <w:rFonts w:ascii="Arial" w:hAnsi="Arial" w:cs="Arial"/>
        </w:rPr>
      </w:pPr>
      <w:r w:rsidRPr="00E65F12">
        <w:rPr>
          <w:rFonts w:ascii="Arial" w:hAnsi="Arial" w:cs="Arial"/>
        </w:rPr>
        <w:t>From your referees from whom we collect data about you and your ability to do the job role you are applying for</w:t>
      </w:r>
      <w:r w:rsidR="00915983">
        <w:rPr>
          <w:rFonts w:ascii="Arial" w:hAnsi="Arial" w:cs="Arial"/>
        </w:rPr>
        <w:t>.</w:t>
      </w:r>
    </w:p>
    <w:p w:rsidR="00E65F12" w:rsidRPr="00E65F12" w:rsidRDefault="00E65F12" w:rsidP="00915983">
      <w:pPr>
        <w:pStyle w:val="ListParagraph"/>
        <w:numPr>
          <w:ilvl w:val="0"/>
          <w:numId w:val="39"/>
        </w:numPr>
        <w:spacing w:after="120"/>
        <w:ind w:left="714" w:hanging="357"/>
        <w:contextualSpacing w:val="0"/>
        <w:jc w:val="both"/>
        <w:rPr>
          <w:rFonts w:ascii="Arial" w:hAnsi="Arial" w:cs="Arial"/>
        </w:rPr>
      </w:pPr>
      <w:r w:rsidRPr="00E65F12">
        <w:rPr>
          <w:rFonts w:ascii="Arial" w:hAnsi="Arial" w:cs="Arial"/>
        </w:rPr>
        <w:t>Disclosure and Barring Service in respect of criminal record check and barred list for working with adult workforce</w:t>
      </w:r>
      <w:r w:rsidR="00915983">
        <w:rPr>
          <w:rFonts w:ascii="Arial" w:hAnsi="Arial" w:cs="Arial"/>
        </w:rPr>
        <w:t>.</w:t>
      </w:r>
    </w:p>
    <w:p w:rsidR="00E65F12" w:rsidRPr="00E65F12" w:rsidRDefault="00E65F12" w:rsidP="00E65F12">
      <w:pPr>
        <w:jc w:val="both"/>
        <w:rPr>
          <w:rFonts w:ascii="Arial" w:hAnsi="Arial" w:cs="Arial"/>
        </w:rPr>
      </w:pPr>
    </w:p>
    <w:p w:rsidR="00E65F12" w:rsidRPr="00E65F12" w:rsidRDefault="00E65F12" w:rsidP="001876D7">
      <w:pPr>
        <w:spacing w:after="60"/>
        <w:jc w:val="both"/>
        <w:rPr>
          <w:rFonts w:ascii="Arial" w:hAnsi="Arial" w:cs="Arial"/>
          <w:b/>
        </w:rPr>
      </w:pPr>
      <w:r w:rsidRPr="00E65F12">
        <w:rPr>
          <w:rFonts w:ascii="Arial" w:hAnsi="Arial" w:cs="Arial"/>
          <w:b/>
        </w:rPr>
        <w:t>How we will use information about you</w:t>
      </w:r>
    </w:p>
    <w:p w:rsidR="00E65F12" w:rsidRPr="00E65F12" w:rsidRDefault="00E65F12" w:rsidP="00915983">
      <w:pPr>
        <w:spacing w:after="60"/>
        <w:jc w:val="both"/>
        <w:rPr>
          <w:rFonts w:ascii="Arial" w:hAnsi="Arial" w:cs="Arial"/>
        </w:rPr>
      </w:pPr>
      <w:r w:rsidRPr="00E65F12">
        <w:rPr>
          <w:rFonts w:ascii="Arial" w:hAnsi="Arial" w:cs="Arial"/>
        </w:rPr>
        <w:t>We will use the personal information we collect to:</w:t>
      </w:r>
    </w:p>
    <w:p w:rsidR="00E65F12" w:rsidRPr="00E65F12" w:rsidRDefault="00E65F12" w:rsidP="00E65F12">
      <w:pPr>
        <w:pStyle w:val="ListParagraph"/>
        <w:numPr>
          <w:ilvl w:val="0"/>
          <w:numId w:val="40"/>
        </w:numPr>
        <w:jc w:val="both"/>
        <w:rPr>
          <w:rFonts w:ascii="Arial" w:hAnsi="Arial" w:cs="Arial"/>
        </w:rPr>
      </w:pPr>
      <w:r w:rsidRPr="00E65F12">
        <w:rPr>
          <w:rFonts w:ascii="Arial" w:hAnsi="Arial" w:cs="Arial"/>
        </w:rPr>
        <w:t>Assess your skills, qualifications and suitability for the role you have applied for</w:t>
      </w:r>
      <w:r w:rsidR="00915983">
        <w:rPr>
          <w:rFonts w:ascii="Arial" w:hAnsi="Arial" w:cs="Arial"/>
        </w:rPr>
        <w:t>.</w:t>
      </w:r>
    </w:p>
    <w:p w:rsidR="00E65F12" w:rsidRPr="00E65F12" w:rsidRDefault="00E65F12" w:rsidP="00E65F12">
      <w:pPr>
        <w:pStyle w:val="ListParagraph"/>
        <w:numPr>
          <w:ilvl w:val="0"/>
          <w:numId w:val="40"/>
        </w:numPr>
        <w:jc w:val="both"/>
        <w:rPr>
          <w:rFonts w:ascii="Arial" w:hAnsi="Arial" w:cs="Arial"/>
        </w:rPr>
      </w:pPr>
      <w:r w:rsidRPr="00E65F12">
        <w:rPr>
          <w:rFonts w:ascii="Arial" w:hAnsi="Arial" w:cs="Arial"/>
        </w:rPr>
        <w:t>Communicate with you about the recruitment process</w:t>
      </w:r>
      <w:r w:rsidR="00915983">
        <w:rPr>
          <w:rFonts w:ascii="Arial" w:hAnsi="Arial" w:cs="Arial"/>
        </w:rPr>
        <w:t>.</w:t>
      </w:r>
    </w:p>
    <w:p w:rsidR="00E65F12" w:rsidRPr="00E65F12" w:rsidRDefault="00E65F12" w:rsidP="00E65F12">
      <w:pPr>
        <w:pStyle w:val="ListParagraph"/>
        <w:numPr>
          <w:ilvl w:val="0"/>
          <w:numId w:val="40"/>
        </w:numPr>
        <w:jc w:val="both"/>
        <w:rPr>
          <w:rFonts w:ascii="Arial" w:hAnsi="Arial" w:cs="Arial"/>
        </w:rPr>
      </w:pPr>
      <w:r w:rsidRPr="00E65F12">
        <w:rPr>
          <w:rFonts w:ascii="Arial" w:hAnsi="Arial" w:cs="Arial"/>
        </w:rPr>
        <w:t>Take up references from the referee details you have supplied us with</w:t>
      </w:r>
      <w:r w:rsidR="00915983">
        <w:rPr>
          <w:rFonts w:ascii="Arial" w:hAnsi="Arial" w:cs="Arial"/>
        </w:rPr>
        <w:t>.</w:t>
      </w:r>
    </w:p>
    <w:p w:rsidR="00E65F12" w:rsidRPr="00E65F12" w:rsidRDefault="00E65F12" w:rsidP="00E65F12">
      <w:pPr>
        <w:pStyle w:val="ListParagraph"/>
        <w:numPr>
          <w:ilvl w:val="0"/>
          <w:numId w:val="40"/>
        </w:numPr>
        <w:jc w:val="both"/>
        <w:rPr>
          <w:rFonts w:ascii="Arial" w:hAnsi="Arial" w:cs="Arial"/>
        </w:rPr>
      </w:pPr>
      <w:r w:rsidRPr="00E65F12">
        <w:rPr>
          <w:rFonts w:ascii="Arial" w:hAnsi="Arial" w:cs="Arial"/>
        </w:rPr>
        <w:t>Keep records about the recruitment process</w:t>
      </w:r>
      <w:r w:rsidR="00915983">
        <w:rPr>
          <w:rFonts w:ascii="Arial" w:hAnsi="Arial" w:cs="Arial"/>
        </w:rPr>
        <w:t>.</w:t>
      </w:r>
    </w:p>
    <w:p w:rsidR="00E65F12" w:rsidRPr="00E65F12" w:rsidRDefault="00E65F12" w:rsidP="00E65F12">
      <w:pPr>
        <w:pStyle w:val="ListParagraph"/>
        <w:numPr>
          <w:ilvl w:val="0"/>
          <w:numId w:val="40"/>
        </w:numPr>
        <w:jc w:val="both"/>
        <w:rPr>
          <w:rFonts w:ascii="Arial" w:hAnsi="Arial" w:cs="Arial"/>
        </w:rPr>
      </w:pPr>
      <w:r w:rsidRPr="00E65F12">
        <w:rPr>
          <w:rFonts w:ascii="Arial" w:hAnsi="Arial" w:cs="Arial"/>
        </w:rPr>
        <w:t>Comply with any legal or statutory requirements</w:t>
      </w:r>
      <w:r w:rsidR="00915983">
        <w:rPr>
          <w:rFonts w:ascii="Arial" w:hAnsi="Arial" w:cs="Arial"/>
        </w:rPr>
        <w:t>.</w:t>
      </w:r>
    </w:p>
    <w:p w:rsidR="00E65F12" w:rsidRPr="00E65F12" w:rsidRDefault="00E65F12" w:rsidP="00E65F12">
      <w:pPr>
        <w:jc w:val="both"/>
        <w:rPr>
          <w:rFonts w:ascii="Arial" w:hAnsi="Arial" w:cs="Arial"/>
        </w:rPr>
      </w:pPr>
    </w:p>
    <w:p w:rsidR="00E65F12" w:rsidRPr="00E65F12" w:rsidRDefault="00E65F12" w:rsidP="000D31F3">
      <w:pPr>
        <w:spacing w:after="200"/>
        <w:jc w:val="both"/>
        <w:rPr>
          <w:rFonts w:ascii="Arial" w:hAnsi="Arial" w:cs="Arial"/>
        </w:rPr>
      </w:pPr>
      <w:r w:rsidRPr="00E65F12">
        <w:rPr>
          <w:rFonts w:ascii="Arial" w:hAnsi="Arial" w:cs="Arial"/>
        </w:rPr>
        <w:t xml:space="preserve">We will decide from all the information supplied </w:t>
      </w:r>
      <w:r w:rsidR="00915983">
        <w:rPr>
          <w:rFonts w:ascii="Arial" w:hAnsi="Arial" w:cs="Arial"/>
        </w:rPr>
        <w:t>in your CV, covering letter or Application F</w:t>
      </w:r>
      <w:r w:rsidRPr="00E65F12">
        <w:rPr>
          <w:rFonts w:ascii="Arial" w:hAnsi="Arial" w:cs="Arial"/>
        </w:rPr>
        <w:t xml:space="preserve">orm whether to shortlist you for a job role and ask you to attend for an interview.  </w:t>
      </w:r>
    </w:p>
    <w:p w:rsidR="00E65F12" w:rsidRPr="00E65F12" w:rsidRDefault="00E65F12" w:rsidP="000D31F3">
      <w:pPr>
        <w:spacing w:after="200"/>
        <w:jc w:val="both"/>
        <w:rPr>
          <w:rFonts w:ascii="Arial" w:hAnsi="Arial" w:cs="Arial"/>
        </w:rPr>
      </w:pPr>
      <w:r w:rsidRPr="00E65F12">
        <w:rPr>
          <w:rFonts w:ascii="Arial" w:hAnsi="Arial" w:cs="Arial"/>
        </w:rPr>
        <w:t>If we ask you to attend for an interview we will use the information you have provided us at interview, along with any test results to decide whether to o</w:t>
      </w:r>
      <w:r w:rsidR="00915983">
        <w:rPr>
          <w:rFonts w:ascii="Arial" w:hAnsi="Arial" w:cs="Arial"/>
        </w:rPr>
        <w:t>ffer you a role with our Organisation</w:t>
      </w:r>
      <w:r w:rsidRPr="00E65F12">
        <w:rPr>
          <w:rFonts w:ascii="Arial" w:hAnsi="Arial" w:cs="Arial"/>
        </w:rPr>
        <w:t xml:space="preserve">. </w:t>
      </w:r>
    </w:p>
    <w:p w:rsidR="00E65F12" w:rsidRPr="00E65F12" w:rsidRDefault="00E65F12" w:rsidP="00915983">
      <w:pPr>
        <w:spacing w:after="120"/>
        <w:jc w:val="both"/>
        <w:rPr>
          <w:rFonts w:ascii="Arial" w:hAnsi="Arial" w:cs="Arial"/>
        </w:rPr>
      </w:pPr>
      <w:r w:rsidRPr="00E65F12">
        <w:rPr>
          <w:rFonts w:ascii="Arial" w:hAnsi="Arial" w:cs="Arial"/>
        </w:rPr>
        <w:t xml:space="preserve">If we decide to offer you a role, we will take up references and carry out any other relevant checks as part of the offer process such as your right to live and work in the UK in line with relevant legislation. </w:t>
      </w:r>
    </w:p>
    <w:p w:rsidR="00E65F12" w:rsidRPr="00E65F12" w:rsidRDefault="00E65F12" w:rsidP="00E65F12">
      <w:pPr>
        <w:jc w:val="both"/>
        <w:rPr>
          <w:rFonts w:ascii="Arial" w:hAnsi="Arial" w:cs="Arial"/>
        </w:rPr>
      </w:pPr>
    </w:p>
    <w:p w:rsidR="00E65F12" w:rsidRPr="00E65F12" w:rsidRDefault="00E65F12" w:rsidP="00915983">
      <w:pPr>
        <w:spacing w:after="60"/>
        <w:jc w:val="both"/>
        <w:rPr>
          <w:rFonts w:ascii="Arial" w:hAnsi="Arial" w:cs="Arial"/>
          <w:b/>
        </w:rPr>
      </w:pPr>
      <w:r w:rsidRPr="00E65F12">
        <w:rPr>
          <w:rFonts w:ascii="Arial" w:hAnsi="Arial" w:cs="Arial"/>
          <w:b/>
        </w:rPr>
        <w:t>Failure to provide us with personal information</w:t>
      </w:r>
    </w:p>
    <w:p w:rsidR="00E65F12" w:rsidRPr="00E65F12" w:rsidRDefault="00E65F12" w:rsidP="00915983">
      <w:pPr>
        <w:spacing w:after="120"/>
        <w:jc w:val="both"/>
        <w:rPr>
          <w:rFonts w:ascii="Arial" w:hAnsi="Arial" w:cs="Arial"/>
        </w:rPr>
      </w:pPr>
      <w:r w:rsidRPr="00E65F12">
        <w:rPr>
          <w:rFonts w:ascii="Arial" w:hAnsi="Arial" w:cs="Arial"/>
        </w:rPr>
        <w:t>Unfortunately, if you fail to provide us with key information necessary to process your application to work for us (such as qualifications, previous work history or supply us with referees) we may not be able to progress with your application.</w:t>
      </w:r>
    </w:p>
    <w:p w:rsidR="00E65F12" w:rsidRPr="00E65F12" w:rsidRDefault="00E65F12" w:rsidP="00E65F12">
      <w:pPr>
        <w:jc w:val="both"/>
        <w:rPr>
          <w:rFonts w:ascii="Arial" w:hAnsi="Arial" w:cs="Arial"/>
        </w:rPr>
      </w:pPr>
    </w:p>
    <w:p w:rsidR="00E65F12" w:rsidRPr="00E65F12" w:rsidRDefault="00E65F12" w:rsidP="00915983">
      <w:pPr>
        <w:spacing w:after="60"/>
        <w:jc w:val="both"/>
        <w:rPr>
          <w:rFonts w:ascii="Arial" w:hAnsi="Arial" w:cs="Arial"/>
          <w:b/>
        </w:rPr>
      </w:pPr>
      <w:r w:rsidRPr="00E65F12">
        <w:rPr>
          <w:rFonts w:ascii="Arial" w:hAnsi="Arial" w:cs="Arial"/>
          <w:b/>
        </w:rPr>
        <w:t>How we use sensitive personal information</w:t>
      </w:r>
    </w:p>
    <w:p w:rsidR="00E65F12" w:rsidRPr="00E65F12" w:rsidRDefault="00E65F12" w:rsidP="00915983">
      <w:pPr>
        <w:spacing w:after="60"/>
        <w:jc w:val="both"/>
        <w:rPr>
          <w:rFonts w:ascii="Arial" w:hAnsi="Arial" w:cs="Arial"/>
        </w:rPr>
      </w:pPr>
      <w:r w:rsidRPr="00E65F12">
        <w:rPr>
          <w:rFonts w:ascii="Arial" w:hAnsi="Arial" w:cs="Arial"/>
        </w:rPr>
        <w:t>We will use sensitive information in the following ways:</w:t>
      </w:r>
    </w:p>
    <w:p w:rsidR="00E65F12" w:rsidRPr="00E65F12" w:rsidRDefault="00E65F12" w:rsidP="00915983">
      <w:pPr>
        <w:pStyle w:val="ListParagraph"/>
        <w:numPr>
          <w:ilvl w:val="0"/>
          <w:numId w:val="41"/>
        </w:numPr>
        <w:spacing w:after="40"/>
        <w:ind w:left="714" w:hanging="357"/>
        <w:contextualSpacing w:val="0"/>
        <w:jc w:val="both"/>
        <w:rPr>
          <w:rFonts w:ascii="Arial" w:hAnsi="Arial" w:cs="Arial"/>
        </w:rPr>
      </w:pPr>
      <w:r w:rsidRPr="00E65F12">
        <w:rPr>
          <w:rFonts w:ascii="Arial" w:hAnsi="Arial" w:cs="Arial"/>
        </w:rPr>
        <w:t>To provide reasonable adjustments required during the recruitment process if you tell us you have a disability</w:t>
      </w:r>
      <w:r w:rsidR="00915983">
        <w:rPr>
          <w:rFonts w:ascii="Arial" w:hAnsi="Arial" w:cs="Arial"/>
        </w:rPr>
        <w:t>.</w:t>
      </w:r>
    </w:p>
    <w:p w:rsidR="00E65F12" w:rsidRPr="00E65F12" w:rsidRDefault="00E65F12" w:rsidP="00915983">
      <w:pPr>
        <w:pStyle w:val="ListParagraph"/>
        <w:numPr>
          <w:ilvl w:val="0"/>
          <w:numId w:val="41"/>
        </w:numPr>
        <w:spacing w:after="120"/>
        <w:ind w:left="714" w:hanging="357"/>
        <w:contextualSpacing w:val="0"/>
        <w:jc w:val="both"/>
        <w:rPr>
          <w:rFonts w:ascii="Arial" w:hAnsi="Arial" w:cs="Arial"/>
        </w:rPr>
      </w:pPr>
      <w:r w:rsidRPr="00E65F12">
        <w:rPr>
          <w:rFonts w:ascii="Arial" w:hAnsi="Arial" w:cs="Arial"/>
        </w:rPr>
        <w:t>Equality information which may be used in data surveys if requested</w:t>
      </w:r>
      <w:r w:rsidR="00915983">
        <w:rPr>
          <w:rFonts w:ascii="Arial" w:hAnsi="Arial" w:cs="Arial"/>
        </w:rPr>
        <w:t>.</w:t>
      </w:r>
    </w:p>
    <w:p w:rsidR="00E65F12" w:rsidRPr="00E65F12" w:rsidRDefault="00E65F12" w:rsidP="00E65F12">
      <w:pPr>
        <w:jc w:val="both"/>
        <w:rPr>
          <w:rFonts w:ascii="Arial" w:hAnsi="Arial" w:cs="Arial"/>
          <w:b/>
        </w:rPr>
      </w:pPr>
    </w:p>
    <w:p w:rsidR="00E65F12" w:rsidRPr="00E65F12" w:rsidRDefault="00E65F12" w:rsidP="00915983">
      <w:pPr>
        <w:spacing w:after="60"/>
        <w:jc w:val="both"/>
        <w:rPr>
          <w:rFonts w:ascii="Arial" w:hAnsi="Arial" w:cs="Arial"/>
          <w:b/>
        </w:rPr>
      </w:pPr>
      <w:r w:rsidRPr="00E65F12">
        <w:rPr>
          <w:rFonts w:ascii="Arial" w:hAnsi="Arial" w:cs="Arial"/>
          <w:b/>
        </w:rPr>
        <w:t>Information about criminal convictions</w:t>
      </w:r>
    </w:p>
    <w:p w:rsidR="00E65F12" w:rsidRDefault="00E65F12" w:rsidP="00915983">
      <w:pPr>
        <w:spacing w:after="120"/>
        <w:jc w:val="both"/>
        <w:rPr>
          <w:rFonts w:ascii="Arial" w:hAnsi="Arial" w:cs="Arial"/>
        </w:rPr>
      </w:pPr>
      <w:r w:rsidRPr="00E65F12">
        <w:rPr>
          <w:rFonts w:ascii="Arial" w:hAnsi="Arial" w:cs="Arial"/>
        </w:rPr>
        <w:t>We will process information about criminal convictions if we offer you a role which involves you s</w:t>
      </w:r>
      <w:r w:rsidR="00915983">
        <w:rPr>
          <w:rFonts w:ascii="Arial" w:hAnsi="Arial" w:cs="Arial"/>
        </w:rPr>
        <w:t>upporting older people on a one-to-</w:t>
      </w:r>
      <w:r w:rsidRPr="00E65F12">
        <w:rPr>
          <w:rFonts w:ascii="Arial" w:hAnsi="Arial" w:cs="Arial"/>
        </w:rPr>
        <w:t>one basis or in their own homes.</w:t>
      </w:r>
    </w:p>
    <w:p w:rsidR="001876D7" w:rsidRDefault="001876D7" w:rsidP="00915983">
      <w:pPr>
        <w:spacing w:after="120"/>
        <w:jc w:val="both"/>
        <w:rPr>
          <w:rFonts w:ascii="Arial" w:hAnsi="Arial" w:cs="Arial"/>
        </w:rPr>
      </w:pPr>
    </w:p>
    <w:p w:rsidR="001876D7" w:rsidRDefault="001876D7" w:rsidP="00915983">
      <w:pPr>
        <w:spacing w:after="120"/>
        <w:jc w:val="both"/>
        <w:rPr>
          <w:rFonts w:ascii="Arial" w:hAnsi="Arial" w:cs="Arial"/>
        </w:rPr>
      </w:pPr>
    </w:p>
    <w:p w:rsidR="00915983" w:rsidRPr="00E65F12" w:rsidRDefault="00915983" w:rsidP="00E65F12">
      <w:pPr>
        <w:jc w:val="both"/>
        <w:rPr>
          <w:rFonts w:ascii="Arial" w:hAnsi="Arial" w:cs="Arial"/>
        </w:rPr>
      </w:pPr>
    </w:p>
    <w:p w:rsidR="00E65F12" w:rsidRPr="00E65F12" w:rsidRDefault="00E65F12" w:rsidP="000D31F3">
      <w:pPr>
        <w:spacing w:after="60"/>
        <w:jc w:val="both"/>
        <w:rPr>
          <w:rFonts w:ascii="Arial" w:hAnsi="Arial" w:cs="Arial"/>
          <w:b/>
        </w:rPr>
      </w:pPr>
      <w:r w:rsidRPr="00E65F12">
        <w:rPr>
          <w:rFonts w:ascii="Arial" w:hAnsi="Arial" w:cs="Arial"/>
          <w:b/>
        </w:rPr>
        <w:t>Automated decision making</w:t>
      </w:r>
    </w:p>
    <w:p w:rsidR="00E65F12" w:rsidRPr="00E65F12" w:rsidRDefault="00E65F12" w:rsidP="00915983">
      <w:pPr>
        <w:spacing w:after="120"/>
        <w:jc w:val="both"/>
        <w:rPr>
          <w:rFonts w:ascii="Arial" w:hAnsi="Arial" w:cs="Arial"/>
        </w:rPr>
      </w:pPr>
      <w:r w:rsidRPr="00E65F12">
        <w:rPr>
          <w:rFonts w:ascii="Arial" w:hAnsi="Arial" w:cs="Arial"/>
        </w:rPr>
        <w:t>You will not be subject to decisions that have a significant impact on you based solely on automated decision making.</w:t>
      </w:r>
    </w:p>
    <w:p w:rsidR="00E65F12" w:rsidRPr="00E65F12" w:rsidRDefault="00E65F12" w:rsidP="00E65F12">
      <w:pPr>
        <w:jc w:val="both"/>
        <w:rPr>
          <w:rFonts w:ascii="Arial" w:hAnsi="Arial" w:cs="Arial"/>
        </w:rPr>
      </w:pPr>
    </w:p>
    <w:p w:rsidR="00E65F12" w:rsidRPr="00E65F12" w:rsidRDefault="00E65F12" w:rsidP="000D31F3">
      <w:pPr>
        <w:spacing w:after="60"/>
        <w:jc w:val="both"/>
        <w:rPr>
          <w:rFonts w:ascii="Arial" w:hAnsi="Arial" w:cs="Arial"/>
          <w:b/>
        </w:rPr>
      </w:pPr>
      <w:r w:rsidRPr="00E65F12">
        <w:rPr>
          <w:rFonts w:ascii="Arial" w:hAnsi="Arial" w:cs="Arial"/>
          <w:b/>
        </w:rPr>
        <w:t>Sharing your information</w:t>
      </w:r>
    </w:p>
    <w:p w:rsidR="00E65F12" w:rsidRPr="00E65F12" w:rsidRDefault="00E65F12" w:rsidP="00915983">
      <w:pPr>
        <w:spacing w:after="120"/>
        <w:jc w:val="both"/>
        <w:rPr>
          <w:rFonts w:ascii="Arial" w:hAnsi="Arial" w:cs="Arial"/>
        </w:rPr>
      </w:pPr>
      <w:r w:rsidRPr="000512B1">
        <w:rPr>
          <w:rFonts w:ascii="Arial" w:hAnsi="Arial" w:cs="Arial"/>
        </w:rPr>
        <w:t xml:space="preserve">We will only share your personal data with third parties for the purposes of processing your application for a role with us. </w:t>
      </w:r>
      <w:r w:rsidR="000D31F3" w:rsidRPr="000512B1">
        <w:rPr>
          <w:rFonts w:ascii="Arial" w:hAnsi="Arial" w:cs="Arial"/>
        </w:rPr>
        <w:t xml:space="preserve"> </w:t>
      </w:r>
      <w:r w:rsidRPr="000512B1">
        <w:rPr>
          <w:rFonts w:ascii="Arial" w:hAnsi="Arial" w:cs="Arial"/>
        </w:rPr>
        <w:t>All our third party providers have to confirm to us that they comply with data protection requirements.  We do not allow our third party suppliers to use your personal data for their own purposes.  We only allow them to process your personal data for specified purposes and in accordance with our instructions.</w:t>
      </w:r>
      <w:r w:rsidRPr="00E65F12">
        <w:rPr>
          <w:rFonts w:ascii="Arial" w:hAnsi="Arial" w:cs="Arial"/>
        </w:rPr>
        <w:t xml:space="preserve"> </w:t>
      </w:r>
    </w:p>
    <w:p w:rsidR="00E65F12" w:rsidRPr="00E65F12" w:rsidRDefault="00E65F12" w:rsidP="00E65F12">
      <w:pPr>
        <w:jc w:val="both"/>
        <w:rPr>
          <w:rFonts w:ascii="Arial" w:hAnsi="Arial" w:cs="Arial"/>
        </w:rPr>
      </w:pPr>
    </w:p>
    <w:p w:rsidR="00E65F12" w:rsidRPr="00E65F12" w:rsidRDefault="00E65F12" w:rsidP="000D31F3">
      <w:pPr>
        <w:spacing w:after="60"/>
        <w:jc w:val="both"/>
        <w:rPr>
          <w:rFonts w:ascii="Arial" w:hAnsi="Arial" w:cs="Arial"/>
          <w:b/>
        </w:rPr>
      </w:pPr>
      <w:r w:rsidRPr="00E65F12">
        <w:rPr>
          <w:rFonts w:ascii="Arial" w:hAnsi="Arial" w:cs="Arial"/>
          <w:b/>
        </w:rPr>
        <w:t>Security of your information</w:t>
      </w:r>
    </w:p>
    <w:p w:rsidR="00E65F12" w:rsidRPr="00E65F12" w:rsidRDefault="00E65F12" w:rsidP="001876D7">
      <w:pPr>
        <w:spacing w:after="200"/>
        <w:jc w:val="both"/>
        <w:rPr>
          <w:rFonts w:ascii="Arial" w:hAnsi="Arial" w:cs="Arial"/>
        </w:rPr>
      </w:pPr>
      <w:r w:rsidRPr="00E65F12">
        <w:rPr>
          <w:rFonts w:ascii="Arial" w:hAnsi="Arial" w:cs="Arial"/>
        </w:rPr>
        <w:t xml:space="preserve">We have security measures in place to ensure the safety of the information you provide to us.  We limit access to your information to only those who need to see it.  All who do see your information are aware of its confidential nature. </w:t>
      </w:r>
    </w:p>
    <w:p w:rsidR="00E65F12" w:rsidRPr="00E65F12" w:rsidRDefault="00E65F12" w:rsidP="00915983">
      <w:pPr>
        <w:spacing w:after="120"/>
        <w:jc w:val="both"/>
        <w:rPr>
          <w:rFonts w:ascii="Arial" w:hAnsi="Arial" w:cs="Arial"/>
        </w:rPr>
      </w:pPr>
      <w:r w:rsidRPr="00E65F12">
        <w:rPr>
          <w:rFonts w:ascii="Arial" w:hAnsi="Arial" w:cs="Arial"/>
        </w:rPr>
        <w:t>We have a procedure in place to deal quickly with any suspected data security breaches.</w:t>
      </w:r>
    </w:p>
    <w:p w:rsidR="00E65F12" w:rsidRPr="00E65F12" w:rsidRDefault="00E65F12" w:rsidP="00E65F12">
      <w:pPr>
        <w:jc w:val="both"/>
        <w:rPr>
          <w:rFonts w:ascii="Arial" w:hAnsi="Arial" w:cs="Arial"/>
        </w:rPr>
      </w:pPr>
    </w:p>
    <w:p w:rsidR="00E65F12" w:rsidRPr="00E65F12" w:rsidRDefault="00E65F12" w:rsidP="00915983">
      <w:pPr>
        <w:spacing w:after="60"/>
        <w:jc w:val="both"/>
        <w:rPr>
          <w:rFonts w:ascii="Arial" w:hAnsi="Arial" w:cs="Arial"/>
          <w:b/>
        </w:rPr>
      </w:pPr>
      <w:r w:rsidRPr="00E65F12">
        <w:rPr>
          <w:rFonts w:ascii="Arial" w:hAnsi="Arial" w:cs="Arial"/>
          <w:b/>
        </w:rPr>
        <w:t>Retention of your information</w:t>
      </w:r>
    </w:p>
    <w:p w:rsidR="00E65F12" w:rsidRPr="00E65F12" w:rsidRDefault="00E65F12" w:rsidP="001876D7">
      <w:pPr>
        <w:spacing w:after="200"/>
        <w:jc w:val="both"/>
        <w:rPr>
          <w:rFonts w:ascii="Arial" w:hAnsi="Arial" w:cs="Arial"/>
        </w:rPr>
      </w:pPr>
      <w:r w:rsidRPr="00E65F12">
        <w:rPr>
          <w:rFonts w:ascii="Arial" w:hAnsi="Arial" w:cs="Arial"/>
        </w:rPr>
        <w:t>We will retain your information for six months after we have concluded our recruitment process.  After this we will securely destroy all information.</w:t>
      </w:r>
    </w:p>
    <w:p w:rsidR="00E65F12" w:rsidRPr="00E65F12" w:rsidRDefault="00E65F12" w:rsidP="000D31F3">
      <w:pPr>
        <w:spacing w:after="120"/>
        <w:jc w:val="both"/>
        <w:rPr>
          <w:rFonts w:ascii="Arial" w:hAnsi="Arial" w:cs="Arial"/>
        </w:rPr>
      </w:pPr>
      <w:r w:rsidRPr="00E65F12">
        <w:rPr>
          <w:rFonts w:ascii="Arial" w:hAnsi="Arial" w:cs="Arial"/>
        </w:rPr>
        <w:t xml:space="preserve">If we </w:t>
      </w:r>
      <w:r w:rsidRPr="000512B1">
        <w:rPr>
          <w:rFonts w:ascii="Arial" w:hAnsi="Arial" w:cs="Arial"/>
        </w:rPr>
        <w:t>wish to retain your personal information on file in case any similar vacancies arise in the near future, we will email you to let you know of our intentions and seek your consent to do this for a fixed period of time.</w:t>
      </w:r>
    </w:p>
    <w:p w:rsidR="00E65F12" w:rsidRPr="00E65F12" w:rsidRDefault="00E65F12" w:rsidP="00E65F12">
      <w:pPr>
        <w:jc w:val="both"/>
        <w:rPr>
          <w:rFonts w:ascii="Arial" w:hAnsi="Arial" w:cs="Arial"/>
        </w:rPr>
      </w:pPr>
    </w:p>
    <w:p w:rsidR="00E65F12" w:rsidRPr="00E65F12" w:rsidRDefault="00E65F12" w:rsidP="000D31F3">
      <w:pPr>
        <w:spacing w:after="120"/>
        <w:jc w:val="both"/>
        <w:rPr>
          <w:rFonts w:ascii="Arial" w:hAnsi="Arial" w:cs="Arial"/>
          <w:b/>
        </w:rPr>
      </w:pPr>
      <w:r w:rsidRPr="00E65F12">
        <w:rPr>
          <w:rFonts w:ascii="Arial" w:hAnsi="Arial" w:cs="Arial"/>
          <w:b/>
        </w:rPr>
        <w:t>Your rights regarding your information</w:t>
      </w:r>
    </w:p>
    <w:p w:rsidR="00E65F12" w:rsidRPr="00E65F12" w:rsidRDefault="00E65F12" w:rsidP="001876D7">
      <w:pPr>
        <w:spacing w:after="60"/>
        <w:ind w:left="284"/>
        <w:jc w:val="both"/>
        <w:rPr>
          <w:rFonts w:ascii="Arial" w:eastAsia="Calibri" w:hAnsi="Arial" w:cs="Arial"/>
          <w:b/>
        </w:rPr>
      </w:pPr>
      <w:r w:rsidRPr="00E65F12">
        <w:rPr>
          <w:rFonts w:ascii="Arial" w:eastAsia="Calibri" w:hAnsi="Arial" w:cs="Arial"/>
          <w:b/>
        </w:rPr>
        <w:t>Subject access requests</w:t>
      </w:r>
    </w:p>
    <w:p w:rsidR="00E65F12" w:rsidRPr="00E65F12" w:rsidRDefault="00E65F12" w:rsidP="001876D7">
      <w:pPr>
        <w:spacing w:after="200"/>
        <w:ind w:left="284"/>
        <w:jc w:val="both"/>
        <w:rPr>
          <w:rFonts w:ascii="Arial" w:eastAsia="Calibri" w:hAnsi="Arial" w:cs="Arial"/>
        </w:rPr>
      </w:pPr>
      <w:r w:rsidRPr="00E65F12">
        <w:rPr>
          <w:rFonts w:ascii="Arial" w:eastAsia="Calibri" w:hAnsi="Arial" w:cs="Arial"/>
        </w:rPr>
        <w:t>You can make a ‘subject access request’ (‘SAR’) to find out the information we hold about you. This request must be made in writing to us and we must respond within one month.</w:t>
      </w:r>
    </w:p>
    <w:p w:rsidR="00E65F12" w:rsidRPr="00E65F12" w:rsidRDefault="00E65F12" w:rsidP="001876D7">
      <w:pPr>
        <w:spacing w:after="120"/>
        <w:ind w:left="284"/>
        <w:jc w:val="both"/>
        <w:rPr>
          <w:rFonts w:ascii="Arial" w:eastAsia="Calibri" w:hAnsi="Arial" w:cs="Arial"/>
        </w:rPr>
      </w:pPr>
      <w:r w:rsidRPr="00E65F12">
        <w:rPr>
          <w:rFonts w:ascii="Arial" w:eastAsia="Calibri" w:hAnsi="Arial" w:cs="Arial"/>
        </w:rPr>
        <w:t>There is no fee for making a SAR. However, if your request is manifestly unfounded or excessive we may charge a reasonable administrative fee or refuse to respond to your request.</w:t>
      </w:r>
    </w:p>
    <w:p w:rsidR="00E65F12" w:rsidRPr="00E65F12" w:rsidRDefault="00E65F12" w:rsidP="00E65F12">
      <w:pPr>
        <w:jc w:val="both"/>
        <w:rPr>
          <w:rFonts w:ascii="Arial" w:eastAsia="Calibri" w:hAnsi="Arial" w:cs="Arial"/>
        </w:rPr>
      </w:pPr>
    </w:p>
    <w:p w:rsidR="00E65F12" w:rsidRPr="00E65F12" w:rsidRDefault="00E65F12" w:rsidP="001876D7">
      <w:pPr>
        <w:spacing w:after="60"/>
        <w:ind w:left="284"/>
        <w:jc w:val="both"/>
        <w:rPr>
          <w:rFonts w:ascii="Arial" w:eastAsia="Calibri" w:hAnsi="Arial" w:cs="Arial"/>
          <w:b/>
        </w:rPr>
      </w:pPr>
      <w:r w:rsidRPr="00E65F12">
        <w:rPr>
          <w:rFonts w:ascii="Arial" w:eastAsia="Calibri" w:hAnsi="Arial" w:cs="Arial"/>
          <w:b/>
        </w:rPr>
        <w:t>Correcting information</w:t>
      </w:r>
    </w:p>
    <w:p w:rsidR="00E65F12" w:rsidRPr="00E65F12" w:rsidRDefault="00E65F12" w:rsidP="001876D7">
      <w:pPr>
        <w:spacing w:after="120"/>
        <w:ind w:left="284"/>
        <w:jc w:val="both"/>
        <w:rPr>
          <w:rFonts w:ascii="Arial" w:eastAsia="Calibri" w:hAnsi="Arial" w:cs="Arial"/>
        </w:rPr>
      </w:pPr>
      <w:r w:rsidRPr="00E65F12">
        <w:rPr>
          <w:rFonts w:ascii="Arial" w:eastAsia="Calibri" w:hAnsi="Arial" w:cs="Arial"/>
        </w:rPr>
        <w:t>You can correct any inaccuracies in your personal data that we hold about you.</w:t>
      </w:r>
    </w:p>
    <w:p w:rsidR="00E65F12" w:rsidRPr="00E65F12" w:rsidRDefault="00E65F12" w:rsidP="000D31F3">
      <w:pPr>
        <w:ind w:left="284"/>
        <w:jc w:val="both"/>
        <w:rPr>
          <w:rFonts w:ascii="Arial" w:eastAsia="Calibri" w:hAnsi="Arial" w:cs="Arial"/>
        </w:rPr>
      </w:pPr>
    </w:p>
    <w:p w:rsidR="00E65F12" w:rsidRPr="00E65F12" w:rsidRDefault="00E65F12" w:rsidP="001876D7">
      <w:pPr>
        <w:spacing w:after="60"/>
        <w:ind w:left="284"/>
        <w:jc w:val="both"/>
        <w:rPr>
          <w:rFonts w:ascii="Arial" w:eastAsia="Calibri" w:hAnsi="Arial" w:cs="Arial"/>
          <w:b/>
        </w:rPr>
      </w:pPr>
      <w:r w:rsidRPr="00E65F12">
        <w:rPr>
          <w:rFonts w:ascii="Arial" w:eastAsia="Calibri" w:hAnsi="Arial" w:cs="Arial"/>
          <w:b/>
        </w:rPr>
        <w:t>Erasing information</w:t>
      </w:r>
    </w:p>
    <w:p w:rsidR="00E65F12" w:rsidRPr="00E65F12" w:rsidRDefault="00E65F12" w:rsidP="001876D7">
      <w:pPr>
        <w:spacing w:after="120"/>
        <w:ind w:left="284"/>
        <w:jc w:val="both"/>
        <w:rPr>
          <w:rFonts w:ascii="Arial" w:eastAsia="Calibri" w:hAnsi="Arial" w:cs="Arial"/>
        </w:rPr>
      </w:pPr>
      <w:r w:rsidRPr="00E65F12">
        <w:rPr>
          <w:rFonts w:ascii="Arial" w:eastAsia="Calibri" w:hAnsi="Arial" w:cs="Arial"/>
        </w:rPr>
        <w:t xml:space="preserve">You have the right to request that we erase your personal data where we were not entitled under the law to process it or it is no longer necessary to process it for the purpose it was collected. </w:t>
      </w:r>
    </w:p>
    <w:p w:rsidR="00E65F12" w:rsidRPr="00E65F12" w:rsidRDefault="00E65F12" w:rsidP="001876D7">
      <w:pPr>
        <w:jc w:val="both"/>
        <w:rPr>
          <w:rFonts w:ascii="Arial" w:eastAsia="Calibri" w:hAnsi="Arial" w:cs="Arial"/>
        </w:rPr>
      </w:pPr>
    </w:p>
    <w:p w:rsidR="001876D7" w:rsidRDefault="001876D7" w:rsidP="000D31F3">
      <w:pPr>
        <w:ind w:left="284"/>
        <w:jc w:val="both"/>
        <w:rPr>
          <w:rFonts w:ascii="Arial" w:eastAsia="Calibri" w:hAnsi="Arial" w:cs="Arial"/>
          <w:b/>
        </w:rPr>
      </w:pPr>
    </w:p>
    <w:p w:rsidR="00E65F12" w:rsidRPr="00E65F12" w:rsidRDefault="00E65F12" w:rsidP="001876D7">
      <w:pPr>
        <w:spacing w:after="60"/>
        <w:ind w:left="284"/>
        <w:jc w:val="both"/>
        <w:rPr>
          <w:rFonts w:ascii="Arial" w:eastAsia="Calibri" w:hAnsi="Arial" w:cs="Arial"/>
          <w:b/>
        </w:rPr>
      </w:pPr>
      <w:r w:rsidRPr="00E65F12">
        <w:rPr>
          <w:rFonts w:ascii="Arial" w:eastAsia="Calibri" w:hAnsi="Arial" w:cs="Arial"/>
          <w:b/>
        </w:rPr>
        <w:lastRenderedPageBreak/>
        <w:t>Objecting to processing your information</w:t>
      </w:r>
    </w:p>
    <w:p w:rsidR="00E65F12" w:rsidRPr="00E65F12" w:rsidRDefault="00E65F12" w:rsidP="00AE2036">
      <w:pPr>
        <w:spacing w:after="200"/>
        <w:ind w:left="284"/>
        <w:jc w:val="both"/>
        <w:rPr>
          <w:rFonts w:ascii="Arial" w:eastAsia="Calibri" w:hAnsi="Arial" w:cs="Arial"/>
        </w:rPr>
      </w:pPr>
      <w:r w:rsidRPr="00E65F12">
        <w:rPr>
          <w:rFonts w:ascii="Arial" w:eastAsia="Calibri" w:hAnsi="Arial" w:cs="Arial"/>
        </w:rPr>
        <w:t>You have the right to object to data processing where we are relying on a legitimate interest to do so and you think that your rights and interests outweigh our own and you wish us to stop.</w:t>
      </w:r>
    </w:p>
    <w:p w:rsidR="00E65F12" w:rsidRPr="00E65F12" w:rsidRDefault="00E65F12" w:rsidP="00AE2036">
      <w:pPr>
        <w:spacing w:after="120"/>
        <w:ind w:left="284"/>
        <w:jc w:val="both"/>
        <w:rPr>
          <w:rFonts w:ascii="Arial" w:eastAsia="Calibri" w:hAnsi="Arial" w:cs="Arial"/>
        </w:rPr>
      </w:pPr>
      <w:r w:rsidRPr="00E65F12">
        <w:rPr>
          <w:rFonts w:ascii="Arial" w:eastAsia="Calibri" w:hAnsi="Arial" w:cs="Arial"/>
        </w:rPr>
        <w:t>You also have the right to object if we process your personal data for the purposes of direct marketing.</w:t>
      </w:r>
    </w:p>
    <w:p w:rsidR="00E65F12" w:rsidRPr="00E65F12" w:rsidRDefault="00E65F12" w:rsidP="000D31F3">
      <w:pPr>
        <w:ind w:left="284"/>
        <w:jc w:val="both"/>
        <w:rPr>
          <w:rFonts w:ascii="Arial" w:eastAsia="Calibri" w:hAnsi="Arial" w:cs="Arial"/>
        </w:rPr>
      </w:pPr>
    </w:p>
    <w:p w:rsidR="00E65F12" w:rsidRPr="00E65F12" w:rsidRDefault="00E65F12" w:rsidP="00AE2036">
      <w:pPr>
        <w:spacing w:after="60"/>
        <w:ind w:left="284"/>
        <w:jc w:val="both"/>
        <w:rPr>
          <w:rFonts w:ascii="Arial" w:eastAsia="Calibri" w:hAnsi="Arial" w:cs="Arial"/>
          <w:b/>
        </w:rPr>
      </w:pPr>
      <w:r w:rsidRPr="00E65F12">
        <w:rPr>
          <w:rFonts w:ascii="Arial" w:eastAsia="Calibri" w:hAnsi="Arial" w:cs="Arial"/>
          <w:b/>
        </w:rPr>
        <w:t>Request the right to restrict processing of your information</w:t>
      </w:r>
    </w:p>
    <w:p w:rsidR="00E65F12" w:rsidRPr="00E65F12" w:rsidRDefault="00E65F12" w:rsidP="00AE2036">
      <w:pPr>
        <w:spacing w:after="120"/>
        <w:ind w:left="284"/>
        <w:jc w:val="both"/>
        <w:rPr>
          <w:rFonts w:ascii="Arial" w:eastAsia="Calibri" w:hAnsi="Arial" w:cs="Arial"/>
        </w:rPr>
      </w:pPr>
      <w:r w:rsidRPr="00E65F12">
        <w:rPr>
          <w:rFonts w:ascii="Arial" w:eastAsia="Calibri" w:hAnsi="Arial" w:cs="Arial"/>
        </w:rPr>
        <w:t>You can ask us to suspend processing your personal information if you want to establish the accuracy of it.</w:t>
      </w:r>
    </w:p>
    <w:p w:rsidR="00E65F12" w:rsidRPr="00E65F12" w:rsidRDefault="00E65F12" w:rsidP="000D31F3">
      <w:pPr>
        <w:ind w:left="284"/>
        <w:jc w:val="both"/>
        <w:rPr>
          <w:rFonts w:ascii="Arial" w:eastAsia="Calibri" w:hAnsi="Arial" w:cs="Arial"/>
        </w:rPr>
      </w:pPr>
    </w:p>
    <w:p w:rsidR="00E65F12" w:rsidRPr="00E65F12" w:rsidRDefault="00E65F12" w:rsidP="00AE2036">
      <w:pPr>
        <w:spacing w:after="60"/>
        <w:ind w:left="284"/>
        <w:jc w:val="both"/>
        <w:rPr>
          <w:rFonts w:ascii="Arial" w:eastAsia="Calibri" w:hAnsi="Arial" w:cs="Arial"/>
          <w:b/>
        </w:rPr>
      </w:pPr>
      <w:r w:rsidRPr="00E65F12">
        <w:rPr>
          <w:rFonts w:ascii="Arial" w:eastAsia="Calibri" w:hAnsi="Arial" w:cs="Arial"/>
          <w:b/>
        </w:rPr>
        <w:t>Request a transfer of your information</w:t>
      </w:r>
    </w:p>
    <w:p w:rsidR="00E65F12" w:rsidRPr="00E65F12" w:rsidRDefault="00E65F12" w:rsidP="00AE2036">
      <w:pPr>
        <w:spacing w:after="200"/>
        <w:ind w:left="284"/>
        <w:jc w:val="both"/>
        <w:rPr>
          <w:rFonts w:ascii="Arial" w:eastAsia="Calibri" w:hAnsi="Arial" w:cs="Arial"/>
        </w:rPr>
      </w:pPr>
      <w:r w:rsidRPr="00E65F12">
        <w:rPr>
          <w:rFonts w:ascii="Arial" w:eastAsia="Calibri" w:hAnsi="Arial" w:cs="Arial"/>
        </w:rPr>
        <w:t>You have the right to receive a copy of your personal data and to transfer your personal data to another data controller. We will not charge for this and will in most cases aim to do this within one month.</w:t>
      </w:r>
    </w:p>
    <w:p w:rsidR="00E65F12" w:rsidRPr="00E65F12" w:rsidRDefault="00E65F12" w:rsidP="00AE2036">
      <w:pPr>
        <w:spacing w:after="120"/>
        <w:ind w:left="284"/>
        <w:jc w:val="both"/>
        <w:rPr>
          <w:rFonts w:ascii="Arial" w:eastAsia="Calibri" w:hAnsi="Arial" w:cs="Arial"/>
        </w:rPr>
      </w:pPr>
      <w:r w:rsidRPr="00E65F12">
        <w:rPr>
          <w:rFonts w:ascii="Arial" w:eastAsia="Calibri" w:hAnsi="Arial" w:cs="Arial"/>
        </w:rPr>
        <w:t xml:space="preserve">If you want to do any of the above, you must contact us in writing. </w:t>
      </w:r>
    </w:p>
    <w:p w:rsidR="00E65F12" w:rsidRPr="00E65F12" w:rsidRDefault="00E65F12" w:rsidP="000D31F3">
      <w:pPr>
        <w:ind w:left="284"/>
        <w:jc w:val="both"/>
        <w:rPr>
          <w:rFonts w:ascii="Arial" w:eastAsia="Calibri" w:hAnsi="Arial" w:cs="Arial"/>
        </w:rPr>
      </w:pPr>
    </w:p>
    <w:p w:rsidR="00E65F12" w:rsidRPr="00E65F12" w:rsidRDefault="00E65F12" w:rsidP="00AE2036">
      <w:pPr>
        <w:spacing w:after="60"/>
        <w:ind w:left="284"/>
        <w:jc w:val="both"/>
        <w:rPr>
          <w:rFonts w:ascii="Arial" w:eastAsia="Calibri" w:hAnsi="Arial" w:cs="Arial"/>
          <w:b/>
        </w:rPr>
      </w:pPr>
      <w:r w:rsidRPr="00E65F12">
        <w:rPr>
          <w:rFonts w:ascii="Arial" w:eastAsia="Calibri" w:hAnsi="Arial" w:cs="Arial"/>
          <w:b/>
        </w:rPr>
        <w:t>Right to withdraw your consent</w:t>
      </w:r>
    </w:p>
    <w:p w:rsidR="00E65F12" w:rsidRPr="00E65F12" w:rsidRDefault="00E65F12" w:rsidP="00AE2036">
      <w:pPr>
        <w:spacing w:after="120"/>
        <w:ind w:left="284"/>
        <w:jc w:val="both"/>
        <w:rPr>
          <w:rFonts w:ascii="Arial" w:eastAsia="Calibri" w:hAnsi="Arial" w:cs="Arial"/>
        </w:rPr>
      </w:pPr>
      <w:r w:rsidRPr="00E65F12">
        <w:rPr>
          <w:rFonts w:ascii="Arial" w:eastAsia="Calibri" w:hAnsi="Arial" w:cs="Arial"/>
        </w:rPr>
        <w:t xml:space="preserve">If you no longer wish us to process your personal information in relation to a job role that you have applied for, please contact us in writing.  Once we have received notification we will no longer proceed </w:t>
      </w:r>
      <w:r w:rsidRPr="000512B1">
        <w:rPr>
          <w:rFonts w:ascii="Arial" w:eastAsia="Calibri" w:hAnsi="Arial" w:cs="Arial"/>
        </w:rPr>
        <w:t>with your application and confidentially destroy you</w:t>
      </w:r>
      <w:r w:rsidR="00AE2036" w:rsidRPr="000512B1">
        <w:rPr>
          <w:rFonts w:ascii="Arial" w:eastAsia="Calibri" w:hAnsi="Arial" w:cs="Arial"/>
        </w:rPr>
        <w:t>r information in line with our Data R</w:t>
      </w:r>
      <w:r w:rsidRPr="000512B1">
        <w:rPr>
          <w:rFonts w:ascii="Arial" w:eastAsia="Calibri" w:hAnsi="Arial" w:cs="Arial"/>
        </w:rPr>
        <w:t xml:space="preserve">etention </w:t>
      </w:r>
      <w:r w:rsidR="00AE2036" w:rsidRPr="000512B1">
        <w:rPr>
          <w:rFonts w:ascii="Arial" w:eastAsia="Calibri" w:hAnsi="Arial" w:cs="Arial"/>
        </w:rPr>
        <w:t>P</w:t>
      </w:r>
      <w:r w:rsidRPr="000512B1">
        <w:rPr>
          <w:rFonts w:ascii="Arial" w:eastAsia="Calibri" w:hAnsi="Arial" w:cs="Arial"/>
        </w:rPr>
        <w:t>olicy</w:t>
      </w:r>
      <w:r w:rsidRPr="00E65F12">
        <w:rPr>
          <w:rFonts w:ascii="Arial" w:eastAsia="Calibri" w:hAnsi="Arial" w:cs="Arial"/>
        </w:rPr>
        <w:t xml:space="preserve">. </w:t>
      </w:r>
    </w:p>
    <w:p w:rsidR="00E65F12" w:rsidRPr="00E65F12" w:rsidRDefault="00E65F12" w:rsidP="00E65F12">
      <w:pPr>
        <w:jc w:val="both"/>
        <w:rPr>
          <w:rFonts w:ascii="Arial" w:eastAsia="Calibri" w:hAnsi="Arial" w:cs="Arial"/>
        </w:rPr>
      </w:pPr>
    </w:p>
    <w:p w:rsidR="00E65F12" w:rsidRPr="00E65F12" w:rsidRDefault="00AE2036" w:rsidP="00AE2036">
      <w:pPr>
        <w:spacing w:after="60"/>
        <w:jc w:val="both"/>
        <w:rPr>
          <w:rFonts w:ascii="Arial" w:eastAsia="Calibri" w:hAnsi="Arial" w:cs="Arial"/>
          <w:b/>
        </w:rPr>
      </w:pPr>
      <w:r>
        <w:rPr>
          <w:rFonts w:ascii="Arial" w:eastAsia="Calibri" w:hAnsi="Arial" w:cs="Arial"/>
          <w:b/>
        </w:rPr>
        <w:t>Queries and C</w:t>
      </w:r>
      <w:r w:rsidR="00E65F12" w:rsidRPr="00E65F12">
        <w:rPr>
          <w:rFonts w:ascii="Arial" w:eastAsia="Calibri" w:hAnsi="Arial" w:cs="Arial"/>
          <w:b/>
        </w:rPr>
        <w:t>omplaints</w:t>
      </w:r>
    </w:p>
    <w:p w:rsidR="00E65F12" w:rsidRPr="00E65F12" w:rsidRDefault="00E65F12" w:rsidP="00E65F12">
      <w:pPr>
        <w:jc w:val="both"/>
        <w:rPr>
          <w:rFonts w:ascii="Arial" w:eastAsia="Calibri" w:hAnsi="Arial" w:cs="Arial"/>
        </w:rPr>
      </w:pPr>
      <w:r w:rsidRPr="00E65F12">
        <w:rPr>
          <w:rFonts w:ascii="Arial" w:eastAsia="Calibri" w:hAnsi="Arial" w:cs="Arial"/>
        </w:rPr>
        <w:t>If you have any queries with regards to how we handle your personal information, please contact us in writing and we will respond to you.</w:t>
      </w:r>
    </w:p>
    <w:p w:rsidR="00E65F12" w:rsidRPr="00E65F12" w:rsidRDefault="00E65F12" w:rsidP="00E65F12">
      <w:pPr>
        <w:jc w:val="both"/>
        <w:rPr>
          <w:rFonts w:ascii="Arial" w:eastAsia="Calibri" w:hAnsi="Arial" w:cs="Arial"/>
        </w:rPr>
      </w:pPr>
    </w:p>
    <w:p w:rsidR="00E65F12" w:rsidRPr="00E65F12" w:rsidRDefault="00E65F12" w:rsidP="00E65F12">
      <w:pPr>
        <w:pStyle w:val="Default"/>
        <w:contextualSpacing/>
        <w:rPr>
          <w:b/>
          <w:bCs/>
        </w:rPr>
      </w:pPr>
      <w:r w:rsidRPr="00E65F12">
        <w:rPr>
          <w:rFonts w:eastAsia="Calibri"/>
        </w:rPr>
        <w:t xml:space="preserve">You also have the right to complain to the Information Commissioner. </w:t>
      </w:r>
      <w:r w:rsidR="00AE2036">
        <w:rPr>
          <w:rFonts w:eastAsia="Calibri"/>
        </w:rPr>
        <w:t xml:space="preserve"> </w:t>
      </w:r>
      <w:r w:rsidRPr="00E65F12">
        <w:rPr>
          <w:rFonts w:eastAsia="Calibri"/>
        </w:rPr>
        <w:t>You can do this by contacting the Information Commissioner’s Office directly. Full contact details including a helpline number can be found on the Information Commissioner’s Office website (</w:t>
      </w:r>
      <w:hyperlink r:id="rId10" w:history="1">
        <w:r w:rsidRPr="00E65F12">
          <w:rPr>
            <w:rStyle w:val="Hyperlink"/>
            <w:rFonts w:eastAsia="Calibri"/>
          </w:rPr>
          <w:t>www.ico.org.uk</w:t>
        </w:r>
      </w:hyperlink>
      <w:r w:rsidRPr="00E65F12">
        <w:rPr>
          <w:rFonts w:eastAsia="Calibri"/>
        </w:rPr>
        <w:t>).</w:t>
      </w:r>
    </w:p>
    <w:p w:rsidR="00E65F12" w:rsidRPr="00E65F12" w:rsidRDefault="00E65F12" w:rsidP="00E65F12">
      <w:pPr>
        <w:pStyle w:val="Default"/>
        <w:contextualSpacing/>
        <w:rPr>
          <w:b/>
          <w:bCs/>
        </w:rPr>
      </w:pPr>
    </w:p>
    <w:sectPr w:rsidR="00E65F12" w:rsidRPr="00E65F12" w:rsidSect="00CE02BC">
      <w:footerReference w:type="default" r:id="rId11"/>
      <w:type w:val="continuous"/>
      <w:pgSz w:w="11906" w:h="16838" w:code="9"/>
      <w:pgMar w:top="851" w:right="1134" w:bottom="1134" w:left="1871" w:header="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F6F" w:rsidRDefault="00553F6F" w:rsidP="00BC09B2">
      <w:r>
        <w:separator/>
      </w:r>
    </w:p>
  </w:endnote>
  <w:endnote w:type="continuationSeparator" w:id="0">
    <w:p w:rsidR="00553F6F" w:rsidRDefault="00553F6F" w:rsidP="00BC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Heavy">
    <w:altName w:val="Arial"/>
    <w:panose1 w:val="00000000000000000000"/>
    <w:charset w:val="00"/>
    <w:family w:val="modern"/>
    <w:notTrueType/>
    <w:pitch w:val="variable"/>
    <w:sig w:usb0="A00000AF" w:usb1="4000204A"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F1" w:rsidRPr="004731DB" w:rsidRDefault="008C558B" w:rsidP="00843718">
    <w:pPr>
      <w:pStyle w:val="Footer"/>
      <w:spacing w:before="120"/>
      <w:ind w:hanging="851"/>
      <w:jc w:val="right"/>
      <w:rPr>
        <w:rFonts w:ascii="Arial" w:hAnsi="Arial" w:cs="Arial"/>
        <w:b/>
        <w:sz w:val="20"/>
        <w:szCs w:val="20"/>
      </w:rPr>
    </w:pPr>
    <w:r w:rsidRPr="00484483">
      <w:rPr>
        <w:rFonts w:ascii="Arial" w:hAnsi="Arial" w:cs="Arial"/>
        <w:noProof/>
        <w:sz w:val="20"/>
        <w:szCs w:val="20"/>
      </w:rPr>
      <mc:AlternateContent>
        <mc:Choice Requires="wps">
          <w:drawing>
            <wp:anchor distT="0" distB="0" distL="114300" distR="114300" simplePos="0" relativeHeight="251660288" behindDoc="0" locked="0" layoutInCell="1" allowOverlap="1" wp14:anchorId="6666A2F3" wp14:editId="0A8622B1">
              <wp:simplePos x="0" y="0"/>
              <wp:positionH relativeFrom="column">
                <wp:posOffset>878840</wp:posOffset>
              </wp:positionH>
              <wp:positionV relativeFrom="paragraph">
                <wp:posOffset>65405</wp:posOffset>
              </wp:positionV>
              <wp:extent cx="4010025" cy="509905"/>
              <wp:effectExtent l="0" t="0" r="952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509905"/>
                      </a:xfrm>
                      <a:prstGeom prst="rect">
                        <a:avLst/>
                      </a:prstGeom>
                      <a:solidFill>
                        <a:srgbClr val="FFFFFF"/>
                      </a:solidFill>
                      <a:ln w="9525">
                        <a:noFill/>
                        <a:miter lim="800000"/>
                        <a:headEnd/>
                        <a:tailEnd/>
                      </a:ln>
                    </wps:spPr>
                    <wps:txbx>
                      <w:txbxContent>
                        <w:p w:rsidR="004731DB" w:rsidRDefault="00915983" w:rsidP="004731DB">
                          <w:pPr>
                            <w:rPr>
                              <w:rFonts w:ascii="Arial" w:hAnsi="Arial" w:cs="Arial"/>
                              <w:sz w:val="20"/>
                              <w:szCs w:val="20"/>
                            </w:rPr>
                          </w:pPr>
                          <w:r>
                            <w:rPr>
                              <w:rFonts w:ascii="Arial" w:hAnsi="Arial" w:cs="Arial"/>
                              <w:sz w:val="20"/>
                              <w:szCs w:val="20"/>
                            </w:rPr>
                            <w:t>Candidate Privacy Notice</w:t>
                          </w:r>
                        </w:p>
                        <w:p w:rsidR="004731DB" w:rsidRDefault="00767984" w:rsidP="004731DB">
                          <w:r>
                            <w:rPr>
                              <w:rFonts w:ascii="Arial" w:hAnsi="Arial" w:cs="Arial"/>
                              <w:sz w:val="20"/>
                              <w:szCs w:val="20"/>
                            </w:rPr>
                            <w:t xml:space="preserve">Adopted: </w:t>
                          </w:r>
                          <w:r w:rsidR="003C2E0F">
                            <w:rPr>
                              <w:rFonts w:ascii="Arial" w:hAnsi="Arial" w:cs="Arial"/>
                              <w:sz w:val="20"/>
                              <w:szCs w:val="20"/>
                            </w:rPr>
                            <w:t>25 March 2019</w:t>
                          </w:r>
                          <w:r w:rsidR="00BB63EE">
                            <w:rPr>
                              <w:rFonts w:ascii="Arial" w:hAnsi="Arial" w:cs="Arial"/>
                              <w:sz w:val="20"/>
                              <w:szCs w:val="20"/>
                            </w:rPr>
                            <w:t xml:space="preserve">         </w:t>
                          </w:r>
                          <w:r>
                            <w:rPr>
                              <w:rFonts w:ascii="Arial" w:hAnsi="Arial" w:cs="Arial"/>
                              <w:sz w:val="20"/>
                              <w:szCs w:val="20"/>
                            </w:rPr>
                            <w:t xml:space="preserve">Next Review date: </w:t>
                          </w:r>
                          <w:r w:rsidR="003C2E0F">
                            <w:rPr>
                              <w:rFonts w:ascii="Arial" w:hAnsi="Arial" w:cs="Arial"/>
                              <w:sz w:val="20"/>
                              <w:szCs w:val="20"/>
                            </w:rPr>
                            <w:t>January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69.2pt;margin-top:5.15pt;width:315.75pt;height:4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" stroked="f">
              <v:textbox>
                <w:txbxContent>
                  <w:p w:rsidR="004731DB" w:rsidRDefault="00915983" w:rsidP="004731DB">
                    <w:pPr>
                      <w:rPr>
                        <w:rFonts w:ascii="Arial" w:hAnsi="Arial" w:cs="Arial"/>
                        <w:sz w:val="20"/>
                        <w:szCs w:val="20"/>
                      </w:rPr>
                    </w:pPr>
                    <w:r>
                      <w:rPr>
                        <w:rFonts w:ascii="Arial" w:hAnsi="Arial" w:cs="Arial"/>
                        <w:sz w:val="20"/>
                        <w:szCs w:val="20"/>
                      </w:rPr>
                      <w:t>Candidate Privacy Notice</w:t>
                    </w:r>
                  </w:p>
                  <w:p w:rsidR="004731DB" w:rsidRDefault="00767984" w:rsidP="004731DB">
                    <w:r>
                      <w:rPr>
                        <w:rFonts w:ascii="Arial" w:hAnsi="Arial" w:cs="Arial"/>
                        <w:sz w:val="20"/>
                        <w:szCs w:val="20"/>
                      </w:rPr>
                      <w:t xml:space="preserve">Adopted: </w:t>
                    </w:r>
                    <w:r w:rsidR="003C2E0F">
                      <w:rPr>
                        <w:rFonts w:ascii="Arial" w:hAnsi="Arial" w:cs="Arial"/>
                        <w:sz w:val="20"/>
                        <w:szCs w:val="20"/>
                      </w:rPr>
                      <w:t>25 March 2019</w:t>
                    </w:r>
                    <w:r w:rsidR="00BB63EE">
                      <w:rPr>
                        <w:rFonts w:ascii="Arial" w:hAnsi="Arial" w:cs="Arial"/>
                        <w:sz w:val="20"/>
                        <w:szCs w:val="20"/>
                      </w:rPr>
                      <w:t xml:space="preserve">         </w:t>
                    </w:r>
                    <w:r>
                      <w:rPr>
                        <w:rFonts w:ascii="Arial" w:hAnsi="Arial" w:cs="Arial"/>
                        <w:sz w:val="20"/>
                        <w:szCs w:val="20"/>
                      </w:rPr>
                      <w:t xml:space="preserve">Next Review date: </w:t>
                    </w:r>
                    <w:r w:rsidR="003C2E0F">
                      <w:rPr>
                        <w:rFonts w:ascii="Arial" w:hAnsi="Arial" w:cs="Arial"/>
                        <w:sz w:val="20"/>
                        <w:szCs w:val="20"/>
                      </w:rPr>
                      <w:t>January 2020</w:t>
                    </w:r>
                  </w:p>
                </w:txbxContent>
              </v:textbox>
            </v:shape>
          </w:pict>
        </mc:Fallback>
      </mc:AlternateContent>
    </w:r>
    <w:r w:rsidR="00BD11EE" w:rsidRPr="00C70BA7">
      <w:rPr>
        <w:rFonts w:ascii="Arial" w:hAnsi="Arial" w:cs="Arial"/>
        <w:b/>
        <w:i/>
        <w:noProof/>
        <w:color w:val="141760"/>
        <w:sz w:val="20"/>
        <w:szCs w:val="20"/>
      </w:rPr>
      <w:drawing>
        <wp:anchor distT="0" distB="0" distL="114300" distR="114300" simplePos="0" relativeHeight="251658240" behindDoc="0" locked="0" layoutInCell="1" allowOverlap="1" wp14:anchorId="56ED8EAE" wp14:editId="728793C2">
          <wp:simplePos x="0" y="0"/>
          <wp:positionH relativeFrom="column">
            <wp:posOffset>-213360</wp:posOffset>
          </wp:positionH>
          <wp:positionV relativeFrom="paragraph">
            <wp:posOffset>64135</wp:posOffset>
          </wp:positionV>
          <wp:extent cx="1094740" cy="3708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4740" cy="370840"/>
                  </a:xfrm>
                  <a:prstGeom prst="rect">
                    <a:avLst/>
                  </a:prstGeom>
                  <a:noFill/>
                  <a:ln>
                    <a:noFill/>
                  </a:ln>
                </pic:spPr>
              </pic:pic>
            </a:graphicData>
          </a:graphic>
          <wp14:sizeRelH relativeFrom="page">
            <wp14:pctWidth>0</wp14:pctWidth>
          </wp14:sizeRelH>
          <wp14:sizeRelV relativeFrom="page">
            <wp14:pctHeight>0</wp14:pctHeight>
          </wp14:sizeRelV>
        </wp:anchor>
      </w:drawing>
    </w:r>
    <w:r w:rsidR="00C70BA7" w:rsidRPr="00C70BA7">
      <w:rPr>
        <w:rFonts w:ascii="Arial" w:hAnsi="Arial" w:cs="Arial"/>
        <w:sz w:val="20"/>
        <w:szCs w:val="20"/>
      </w:rPr>
      <w:t xml:space="preserve"> Page </w:t>
    </w:r>
    <w:r w:rsidR="00C70BA7" w:rsidRPr="00C70BA7">
      <w:rPr>
        <w:rFonts w:ascii="Arial" w:hAnsi="Arial" w:cs="Arial"/>
        <w:b/>
        <w:sz w:val="20"/>
        <w:szCs w:val="20"/>
      </w:rPr>
      <w:fldChar w:fldCharType="begin"/>
    </w:r>
    <w:r w:rsidR="00C70BA7" w:rsidRPr="00C70BA7">
      <w:rPr>
        <w:rFonts w:ascii="Arial" w:hAnsi="Arial" w:cs="Arial"/>
        <w:b/>
        <w:sz w:val="20"/>
        <w:szCs w:val="20"/>
      </w:rPr>
      <w:instrText xml:space="preserve"> PAGE  \* Arabic  \* MERGEFORMAT </w:instrText>
    </w:r>
    <w:r w:rsidR="00C70BA7" w:rsidRPr="00C70BA7">
      <w:rPr>
        <w:rFonts w:ascii="Arial" w:hAnsi="Arial" w:cs="Arial"/>
        <w:b/>
        <w:sz w:val="20"/>
        <w:szCs w:val="20"/>
      </w:rPr>
      <w:fldChar w:fldCharType="separate"/>
    </w:r>
    <w:r w:rsidR="000D04CC">
      <w:rPr>
        <w:rFonts w:ascii="Arial" w:hAnsi="Arial" w:cs="Arial"/>
        <w:b/>
        <w:noProof/>
        <w:sz w:val="20"/>
        <w:szCs w:val="20"/>
      </w:rPr>
      <w:t>2</w:t>
    </w:r>
    <w:r w:rsidR="00C70BA7" w:rsidRPr="00C70BA7">
      <w:rPr>
        <w:rFonts w:ascii="Arial" w:hAnsi="Arial" w:cs="Arial"/>
        <w:b/>
        <w:sz w:val="20"/>
        <w:szCs w:val="20"/>
      </w:rPr>
      <w:fldChar w:fldCharType="end"/>
    </w:r>
    <w:r w:rsidR="00C70BA7" w:rsidRPr="00C70BA7">
      <w:rPr>
        <w:rFonts w:ascii="Arial" w:hAnsi="Arial" w:cs="Arial"/>
        <w:sz w:val="20"/>
        <w:szCs w:val="20"/>
      </w:rPr>
      <w:t xml:space="preserve"> of</w:t>
    </w:r>
    <w:r w:rsidR="00C70BA7" w:rsidRPr="00BD11EE">
      <w:rPr>
        <w:rFonts w:ascii="Arial" w:hAnsi="Arial" w:cs="Arial"/>
        <w:b/>
        <w:sz w:val="20"/>
        <w:szCs w:val="20"/>
      </w:rPr>
      <w:t xml:space="preserve"> </w:t>
    </w:r>
    <w:r w:rsidR="00BD11EE" w:rsidRPr="00BD11EE">
      <w:rPr>
        <w:rFonts w:ascii="Arial" w:hAnsi="Arial" w:cs="Arial"/>
        <w:b/>
        <w:sz w:val="20"/>
        <w:szCs w:val="20"/>
      </w:rPr>
      <w:t>3</w:t>
    </w:r>
  </w:p>
  <w:p w:rsidR="00A33FF1" w:rsidRPr="00DC103B" w:rsidRDefault="00A33FF1" w:rsidP="007C6109">
    <w:pPr>
      <w:pStyle w:val="Footer"/>
      <w:ind w:hanging="851"/>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F6F" w:rsidRDefault="00553F6F" w:rsidP="00BC09B2">
      <w:r>
        <w:separator/>
      </w:r>
    </w:p>
  </w:footnote>
  <w:footnote w:type="continuationSeparator" w:id="0">
    <w:p w:rsidR="00553F6F" w:rsidRDefault="00553F6F" w:rsidP="00BC0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059"/>
    <w:multiLevelType w:val="hybridMultilevel"/>
    <w:tmpl w:val="310284A2"/>
    <w:lvl w:ilvl="0" w:tplc="0F2EDEC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80DE6"/>
    <w:multiLevelType w:val="hybridMultilevel"/>
    <w:tmpl w:val="D62E652E"/>
    <w:lvl w:ilvl="0" w:tplc="391EB706">
      <w:start w:val="1"/>
      <w:numFmt w:val="bullet"/>
      <w:lvlText w:val=""/>
      <w:lvlJc w:val="left"/>
      <w:pPr>
        <w:ind w:left="152" w:hanging="360"/>
      </w:pPr>
      <w:rPr>
        <w:rFonts w:ascii="Symbol" w:hAnsi="Symbol" w:hint="default"/>
        <w:color w:val="auto"/>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
    <w:nsid w:val="05304281"/>
    <w:multiLevelType w:val="hybridMultilevel"/>
    <w:tmpl w:val="0B9A7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7ED2E4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AC724B7"/>
    <w:multiLevelType w:val="hybridMultilevel"/>
    <w:tmpl w:val="9258D108"/>
    <w:lvl w:ilvl="0" w:tplc="4F6EA4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9F1F72"/>
    <w:multiLevelType w:val="hybridMultilevel"/>
    <w:tmpl w:val="43987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5D413F2"/>
    <w:multiLevelType w:val="hybridMultilevel"/>
    <w:tmpl w:val="C23ABA0C"/>
    <w:lvl w:ilvl="0" w:tplc="F95CE73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0575EF"/>
    <w:multiLevelType w:val="hybridMultilevel"/>
    <w:tmpl w:val="8EA61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2460A6E"/>
    <w:multiLevelType w:val="hybridMultilevel"/>
    <w:tmpl w:val="BA4EB49E"/>
    <w:lvl w:ilvl="0" w:tplc="4F6EA4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E41E55"/>
    <w:multiLevelType w:val="hybridMultilevel"/>
    <w:tmpl w:val="9E92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1F0C32"/>
    <w:multiLevelType w:val="hybridMultilevel"/>
    <w:tmpl w:val="29E2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74322B"/>
    <w:multiLevelType w:val="hybridMultilevel"/>
    <w:tmpl w:val="BE9CF002"/>
    <w:lvl w:ilvl="0" w:tplc="4F6EA4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87577F"/>
    <w:multiLevelType w:val="hybridMultilevel"/>
    <w:tmpl w:val="952E87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255FCD"/>
    <w:multiLevelType w:val="hybridMultilevel"/>
    <w:tmpl w:val="1526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AA2683"/>
    <w:multiLevelType w:val="hybridMultilevel"/>
    <w:tmpl w:val="7748672E"/>
    <w:lvl w:ilvl="0" w:tplc="7FD819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82A5383"/>
    <w:multiLevelType w:val="hybridMultilevel"/>
    <w:tmpl w:val="6E30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40653D"/>
    <w:multiLevelType w:val="hybridMultilevel"/>
    <w:tmpl w:val="28B8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CC6111"/>
    <w:multiLevelType w:val="hybridMultilevel"/>
    <w:tmpl w:val="5DAE422E"/>
    <w:lvl w:ilvl="0" w:tplc="7BE45D64">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C566ECE"/>
    <w:multiLevelType w:val="hybridMultilevel"/>
    <w:tmpl w:val="045A2CC0"/>
    <w:lvl w:ilvl="0" w:tplc="09C06758">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190622"/>
    <w:multiLevelType w:val="hybridMultilevel"/>
    <w:tmpl w:val="62689656"/>
    <w:lvl w:ilvl="0" w:tplc="4F6EA4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A33A4D"/>
    <w:multiLevelType w:val="hybridMultilevel"/>
    <w:tmpl w:val="A2FAC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A612EA6"/>
    <w:multiLevelType w:val="hybridMultilevel"/>
    <w:tmpl w:val="A3E4FABA"/>
    <w:lvl w:ilvl="0" w:tplc="4F6EA43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225970"/>
    <w:multiLevelType w:val="hybridMultilevel"/>
    <w:tmpl w:val="AFDADA18"/>
    <w:lvl w:ilvl="0" w:tplc="4F6EA430">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54947673"/>
    <w:multiLevelType w:val="hybridMultilevel"/>
    <w:tmpl w:val="DEFC2154"/>
    <w:lvl w:ilvl="0" w:tplc="B9BE1FA6">
      <w:numFmt w:val="bullet"/>
      <w:lvlText w:val="•"/>
      <w:lvlJc w:val="left"/>
      <w:pPr>
        <w:ind w:left="720" w:hanging="360"/>
      </w:pPr>
      <w:rPr>
        <w:rFonts w:ascii="Arial" w:hAnsi="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5F62E5"/>
    <w:multiLevelType w:val="hybridMultilevel"/>
    <w:tmpl w:val="5E58C7B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5B8C423C"/>
    <w:multiLevelType w:val="hybridMultilevel"/>
    <w:tmpl w:val="6CFC890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1665AF3"/>
    <w:multiLevelType w:val="hybridMultilevel"/>
    <w:tmpl w:val="E192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5A51B1"/>
    <w:multiLevelType w:val="hybridMultilevel"/>
    <w:tmpl w:val="8286DDEE"/>
    <w:lvl w:ilvl="0" w:tplc="163A34E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7B4923"/>
    <w:multiLevelType w:val="hybridMultilevel"/>
    <w:tmpl w:val="164E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C1391E"/>
    <w:multiLevelType w:val="hybridMultilevel"/>
    <w:tmpl w:val="0750E610"/>
    <w:lvl w:ilvl="0" w:tplc="E87C9D18">
      <w:start w:val="1"/>
      <w:numFmt w:val="bullet"/>
      <w:lvlText w:val=""/>
      <w:lvlJc w:val="left"/>
      <w:pPr>
        <w:tabs>
          <w:tab w:val="num" w:pos="780"/>
        </w:tabs>
        <w:ind w:left="780" w:hanging="436"/>
      </w:pPr>
      <w:rPr>
        <w:rFonts w:ascii="Symbol" w:hAnsi="Symbol" w:hint="default"/>
        <w:sz w:val="24"/>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63E05E25"/>
    <w:multiLevelType w:val="hybridMultilevel"/>
    <w:tmpl w:val="8544E4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59263A"/>
    <w:multiLevelType w:val="hybridMultilevel"/>
    <w:tmpl w:val="6EFAF8C4"/>
    <w:lvl w:ilvl="0" w:tplc="4F6EA4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5C06DE"/>
    <w:multiLevelType w:val="hybridMultilevel"/>
    <w:tmpl w:val="7E80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6E5421"/>
    <w:multiLevelType w:val="hybridMultilevel"/>
    <w:tmpl w:val="58424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D32D71"/>
    <w:multiLevelType w:val="hybridMultilevel"/>
    <w:tmpl w:val="201C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5F4D74"/>
    <w:multiLevelType w:val="hybridMultilevel"/>
    <w:tmpl w:val="321CBE1C"/>
    <w:lvl w:ilvl="0" w:tplc="1F4E7D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336732"/>
    <w:multiLevelType w:val="hybridMultilevel"/>
    <w:tmpl w:val="CB90F17E"/>
    <w:lvl w:ilvl="0" w:tplc="0BB8F1F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6156627"/>
    <w:multiLevelType w:val="hybridMultilevel"/>
    <w:tmpl w:val="736680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nsid w:val="769623CC"/>
    <w:multiLevelType w:val="hybridMultilevel"/>
    <w:tmpl w:val="25C0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9870C2"/>
    <w:multiLevelType w:val="multilevel"/>
    <w:tmpl w:val="3ED047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0037B7"/>
    <w:multiLevelType w:val="hybridMultilevel"/>
    <w:tmpl w:val="E5C2D882"/>
    <w:lvl w:ilvl="0" w:tplc="3E86EC1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17"/>
  </w:num>
  <w:num w:numId="3">
    <w:abstractNumId w:val="30"/>
  </w:num>
  <w:num w:numId="4">
    <w:abstractNumId w:val="6"/>
  </w:num>
  <w:num w:numId="5">
    <w:abstractNumId w:val="36"/>
  </w:num>
  <w:num w:numId="6">
    <w:abstractNumId w:val="0"/>
  </w:num>
  <w:num w:numId="7">
    <w:abstractNumId w:val="27"/>
  </w:num>
  <w:num w:numId="8">
    <w:abstractNumId w:val="29"/>
  </w:num>
  <w:num w:numId="9">
    <w:abstractNumId w:val="10"/>
  </w:num>
  <w:num w:numId="10">
    <w:abstractNumId w:val="3"/>
  </w:num>
  <w:num w:numId="11">
    <w:abstractNumId w:val="26"/>
  </w:num>
  <w:num w:numId="12">
    <w:abstractNumId w:val="33"/>
  </w:num>
  <w:num w:numId="13">
    <w:abstractNumId w:val="32"/>
  </w:num>
  <w:num w:numId="14">
    <w:abstractNumId w:val="1"/>
  </w:num>
  <w:num w:numId="15">
    <w:abstractNumId w:val="15"/>
  </w:num>
  <w:num w:numId="16">
    <w:abstractNumId w:val="14"/>
  </w:num>
  <w:num w:numId="17">
    <w:abstractNumId w:val="39"/>
  </w:num>
  <w:num w:numId="18">
    <w:abstractNumId w:val="12"/>
  </w:num>
  <w:num w:numId="19">
    <w:abstractNumId w:val="35"/>
  </w:num>
  <w:num w:numId="20">
    <w:abstractNumId w:val="40"/>
  </w:num>
  <w:num w:numId="21">
    <w:abstractNumId w:val="19"/>
  </w:num>
  <w:num w:numId="22">
    <w:abstractNumId w:val="23"/>
  </w:num>
  <w:num w:numId="23">
    <w:abstractNumId w:val="21"/>
  </w:num>
  <w:num w:numId="24">
    <w:abstractNumId w:val="11"/>
  </w:num>
  <w:num w:numId="25">
    <w:abstractNumId w:val="22"/>
  </w:num>
  <w:num w:numId="26">
    <w:abstractNumId w:val="8"/>
  </w:num>
  <w:num w:numId="27">
    <w:abstractNumId w:val="4"/>
  </w:num>
  <w:num w:numId="28">
    <w:abstractNumId w:val="3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
  </w:num>
  <w:num w:numId="32">
    <w:abstractNumId w:val="20"/>
  </w:num>
  <w:num w:numId="33">
    <w:abstractNumId w:val="7"/>
  </w:num>
  <w:num w:numId="34">
    <w:abstractNumId w:val="13"/>
  </w:num>
  <w:num w:numId="35">
    <w:abstractNumId w:val="37"/>
  </w:num>
  <w:num w:numId="36">
    <w:abstractNumId w:val="25"/>
  </w:num>
  <w:num w:numId="37">
    <w:abstractNumId w:val="28"/>
  </w:num>
  <w:num w:numId="38">
    <w:abstractNumId w:val="38"/>
  </w:num>
  <w:num w:numId="39">
    <w:abstractNumId w:val="9"/>
  </w:num>
  <w:num w:numId="40">
    <w:abstractNumId w:val="3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CC"/>
    <w:rsid w:val="0000430C"/>
    <w:rsid w:val="00016842"/>
    <w:rsid w:val="0002030D"/>
    <w:rsid w:val="000512B1"/>
    <w:rsid w:val="0005730C"/>
    <w:rsid w:val="000D04CC"/>
    <w:rsid w:val="000D31F3"/>
    <w:rsid w:val="000D3860"/>
    <w:rsid w:val="00134DDB"/>
    <w:rsid w:val="001443E0"/>
    <w:rsid w:val="00152C5B"/>
    <w:rsid w:val="001556AF"/>
    <w:rsid w:val="0018483A"/>
    <w:rsid w:val="001876D7"/>
    <w:rsid w:val="001C5B6E"/>
    <w:rsid w:val="001E74DB"/>
    <w:rsid w:val="001F19F0"/>
    <w:rsid w:val="00213DA7"/>
    <w:rsid w:val="00224992"/>
    <w:rsid w:val="00254C59"/>
    <w:rsid w:val="00293AAF"/>
    <w:rsid w:val="002A7E56"/>
    <w:rsid w:val="002B32AE"/>
    <w:rsid w:val="002D4CC5"/>
    <w:rsid w:val="003049AA"/>
    <w:rsid w:val="003207A8"/>
    <w:rsid w:val="00332924"/>
    <w:rsid w:val="00353AE1"/>
    <w:rsid w:val="00371F98"/>
    <w:rsid w:val="003848EC"/>
    <w:rsid w:val="00385D38"/>
    <w:rsid w:val="00393205"/>
    <w:rsid w:val="00396870"/>
    <w:rsid w:val="00397F0D"/>
    <w:rsid w:val="003A4F37"/>
    <w:rsid w:val="003B5FBF"/>
    <w:rsid w:val="003B709A"/>
    <w:rsid w:val="003C27E6"/>
    <w:rsid w:val="003C2E0F"/>
    <w:rsid w:val="003C7687"/>
    <w:rsid w:val="003D1DF1"/>
    <w:rsid w:val="003D3747"/>
    <w:rsid w:val="003D7627"/>
    <w:rsid w:val="004110DB"/>
    <w:rsid w:val="0041634B"/>
    <w:rsid w:val="00417C0D"/>
    <w:rsid w:val="004250CF"/>
    <w:rsid w:val="00434D28"/>
    <w:rsid w:val="004430F0"/>
    <w:rsid w:val="0045149E"/>
    <w:rsid w:val="00453C30"/>
    <w:rsid w:val="00461628"/>
    <w:rsid w:val="004707AD"/>
    <w:rsid w:val="004731DB"/>
    <w:rsid w:val="004A4321"/>
    <w:rsid w:val="004D3EDD"/>
    <w:rsid w:val="005532A6"/>
    <w:rsid w:val="00553F6F"/>
    <w:rsid w:val="005618C0"/>
    <w:rsid w:val="00563086"/>
    <w:rsid w:val="00564407"/>
    <w:rsid w:val="00574D1A"/>
    <w:rsid w:val="0059771A"/>
    <w:rsid w:val="005A2D0B"/>
    <w:rsid w:val="005B488B"/>
    <w:rsid w:val="005F6931"/>
    <w:rsid w:val="00626E36"/>
    <w:rsid w:val="00660D1A"/>
    <w:rsid w:val="00681A01"/>
    <w:rsid w:val="006970F1"/>
    <w:rsid w:val="006A26D0"/>
    <w:rsid w:val="006C4C6B"/>
    <w:rsid w:val="006D5A08"/>
    <w:rsid w:val="006E6ACC"/>
    <w:rsid w:val="006E7D55"/>
    <w:rsid w:val="006F32EC"/>
    <w:rsid w:val="006F5AF2"/>
    <w:rsid w:val="007120C4"/>
    <w:rsid w:val="007377A2"/>
    <w:rsid w:val="00753377"/>
    <w:rsid w:val="00767984"/>
    <w:rsid w:val="007C6109"/>
    <w:rsid w:val="007C6E91"/>
    <w:rsid w:val="008257F7"/>
    <w:rsid w:val="00833F37"/>
    <w:rsid w:val="00843718"/>
    <w:rsid w:val="008A14C9"/>
    <w:rsid w:val="008C558B"/>
    <w:rsid w:val="008D695D"/>
    <w:rsid w:val="00904A8C"/>
    <w:rsid w:val="00915983"/>
    <w:rsid w:val="00962063"/>
    <w:rsid w:val="00966F86"/>
    <w:rsid w:val="009A73C1"/>
    <w:rsid w:val="009E0647"/>
    <w:rsid w:val="00A237B9"/>
    <w:rsid w:val="00A33FF1"/>
    <w:rsid w:val="00A41FA0"/>
    <w:rsid w:val="00A819EC"/>
    <w:rsid w:val="00A8434C"/>
    <w:rsid w:val="00AB159C"/>
    <w:rsid w:val="00AB5515"/>
    <w:rsid w:val="00AD05B0"/>
    <w:rsid w:val="00AE2036"/>
    <w:rsid w:val="00B51755"/>
    <w:rsid w:val="00B7183F"/>
    <w:rsid w:val="00B7472F"/>
    <w:rsid w:val="00BA4C0D"/>
    <w:rsid w:val="00BA5D7E"/>
    <w:rsid w:val="00BB63EE"/>
    <w:rsid w:val="00BB6854"/>
    <w:rsid w:val="00BC09B2"/>
    <w:rsid w:val="00BD11EE"/>
    <w:rsid w:val="00C4008E"/>
    <w:rsid w:val="00C54034"/>
    <w:rsid w:val="00C70BA7"/>
    <w:rsid w:val="00C95CE8"/>
    <w:rsid w:val="00CC27D0"/>
    <w:rsid w:val="00CD145B"/>
    <w:rsid w:val="00CE02BC"/>
    <w:rsid w:val="00CF63D7"/>
    <w:rsid w:val="00D03965"/>
    <w:rsid w:val="00D4424E"/>
    <w:rsid w:val="00D6336C"/>
    <w:rsid w:val="00DC103B"/>
    <w:rsid w:val="00E45F12"/>
    <w:rsid w:val="00E65F12"/>
    <w:rsid w:val="00E870F0"/>
    <w:rsid w:val="00E92769"/>
    <w:rsid w:val="00EB3601"/>
    <w:rsid w:val="00EE0D8C"/>
    <w:rsid w:val="00EF6F44"/>
    <w:rsid w:val="00F1583E"/>
    <w:rsid w:val="00F37661"/>
    <w:rsid w:val="00F44E1F"/>
    <w:rsid w:val="00F8082A"/>
    <w:rsid w:val="00FB2B93"/>
    <w:rsid w:val="00FB7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C3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D1A"/>
    <w:pPr>
      <w:ind w:left="720"/>
      <w:contextualSpacing/>
    </w:pPr>
  </w:style>
  <w:style w:type="paragraph" w:styleId="Header">
    <w:name w:val="header"/>
    <w:basedOn w:val="Normal"/>
    <w:link w:val="HeaderChar"/>
    <w:uiPriority w:val="99"/>
    <w:unhideWhenUsed/>
    <w:rsid w:val="00BC09B2"/>
    <w:pPr>
      <w:tabs>
        <w:tab w:val="center" w:pos="4513"/>
        <w:tab w:val="right" w:pos="9026"/>
      </w:tabs>
    </w:pPr>
  </w:style>
  <w:style w:type="character" w:customStyle="1" w:styleId="HeaderChar">
    <w:name w:val="Header Char"/>
    <w:basedOn w:val="DefaultParagraphFont"/>
    <w:link w:val="Header"/>
    <w:uiPriority w:val="99"/>
    <w:rsid w:val="00BC09B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C09B2"/>
    <w:pPr>
      <w:tabs>
        <w:tab w:val="center" w:pos="4513"/>
        <w:tab w:val="right" w:pos="9026"/>
      </w:tabs>
    </w:pPr>
  </w:style>
  <w:style w:type="character" w:customStyle="1" w:styleId="FooterChar">
    <w:name w:val="Footer Char"/>
    <w:basedOn w:val="DefaultParagraphFont"/>
    <w:link w:val="Footer"/>
    <w:uiPriority w:val="99"/>
    <w:rsid w:val="00BC09B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37661"/>
    <w:rPr>
      <w:rFonts w:ascii="Tahoma" w:hAnsi="Tahoma" w:cs="Tahoma"/>
      <w:sz w:val="16"/>
      <w:szCs w:val="16"/>
    </w:rPr>
  </w:style>
  <w:style w:type="character" w:customStyle="1" w:styleId="BalloonTextChar">
    <w:name w:val="Balloon Text Char"/>
    <w:basedOn w:val="DefaultParagraphFont"/>
    <w:link w:val="BalloonText"/>
    <w:uiPriority w:val="99"/>
    <w:semiHidden/>
    <w:rsid w:val="00F37661"/>
    <w:rPr>
      <w:rFonts w:ascii="Tahoma" w:eastAsia="Times New Roman" w:hAnsi="Tahoma" w:cs="Tahoma"/>
      <w:sz w:val="16"/>
      <w:szCs w:val="16"/>
      <w:lang w:eastAsia="en-GB"/>
    </w:rPr>
  </w:style>
  <w:style w:type="paragraph" w:styleId="NoSpacing">
    <w:name w:val="No Spacing"/>
    <w:uiPriority w:val="1"/>
    <w:qFormat/>
    <w:rsid w:val="00626E36"/>
    <w:pPr>
      <w:spacing w:after="0" w:line="240" w:lineRule="auto"/>
    </w:pPr>
  </w:style>
  <w:style w:type="paragraph" w:customStyle="1" w:styleId="Default">
    <w:name w:val="Default"/>
    <w:rsid w:val="00626E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65F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C3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D1A"/>
    <w:pPr>
      <w:ind w:left="720"/>
      <w:contextualSpacing/>
    </w:pPr>
  </w:style>
  <w:style w:type="paragraph" w:styleId="Header">
    <w:name w:val="header"/>
    <w:basedOn w:val="Normal"/>
    <w:link w:val="HeaderChar"/>
    <w:uiPriority w:val="99"/>
    <w:unhideWhenUsed/>
    <w:rsid w:val="00BC09B2"/>
    <w:pPr>
      <w:tabs>
        <w:tab w:val="center" w:pos="4513"/>
        <w:tab w:val="right" w:pos="9026"/>
      </w:tabs>
    </w:pPr>
  </w:style>
  <w:style w:type="character" w:customStyle="1" w:styleId="HeaderChar">
    <w:name w:val="Header Char"/>
    <w:basedOn w:val="DefaultParagraphFont"/>
    <w:link w:val="Header"/>
    <w:uiPriority w:val="99"/>
    <w:rsid w:val="00BC09B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C09B2"/>
    <w:pPr>
      <w:tabs>
        <w:tab w:val="center" w:pos="4513"/>
        <w:tab w:val="right" w:pos="9026"/>
      </w:tabs>
    </w:pPr>
  </w:style>
  <w:style w:type="character" w:customStyle="1" w:styleId="FooterChar">
    <w:name w:val="Footer Char"/>
    <w:basedOn w:val="DefaultParagraphFont"/>
    <w:link w:val="Footer"/>
    <w:uiPriority w:val="99"/>
    <w:rsid w:val="00BC09B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37661"/>
    <w:rPr>
      <w:rFonts w:ascii="Tahoma" w:hAnsi="Tahoma" w:cs="Tahoma"/>
      <w:sz w:val="16"/>
      <w:szCs w:val="16"/>
    </w:rPr>
  </w:style>
  <w:style w:type="character" w:customStyle="1" w:styleId="BalloonTextChar">
    <w:name w:val="Balloon Text Char"/>
    <w:basedOn w:val="DefaultParagraphFont"/>
    <w:link w:val="BalloonText"/>
    <w:uiPriority w:val="99"/>
    <w:semiHidden/>
    <w:rsid w:val="00F37661"/>
    <w:rPr>
      <w:rFonts w:ascii="Tahoma" w:eastAsia="Times New Roman" w:hAnsi="Tahoma" w:cs="Tahoma"/>
      <w:sz w:val="16"/>
      <w:szCs w:val="16"/>
      <w:lang w:eastAsia="en-GB"/>
    </w:rPr>
  </w:style>
  <w:style w:type="paragraph" w:styleId="NoSpacing">
    <w:name w:val="No Spacing"/>
    <w:uiPriority w:val="1"/>
    <w:qFormat/>
    <w:rsid w:val="00626E36"/>
    <w:pPr>
      <w:spacing w:after="0" w:line="240" w:lineRule="auto"/>
    </w:pPr>
  </w:style>
  <w:style w:type="paragraph" w:customStyle="1" w:styleId="Default">
    <w:name w:val="Default"/>
    <w:rsid w:val="00626E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65F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0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co.org.uk"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C8813-C7D0-4DC1-9231-5024C4F8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 Hinton</cp:lastModifiedBy>
  <cp:revision>2</cp:revision>
  <cp:lastPrinted>2019-04-01T14:33:00Z</cp:lastPrinted>
  <dcterms:created xsi:type="dcterms:W3CDTF">2019-04-01T14:33:00Z</dcterms:created>
  <dcterms:modified xsi:type="dcterms:W3CDTF">2019-04-01T14:33:00Z</dcterms:modified>
</cp:coreProperties>
</file>