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9677" w14:textId="4C541686" w:rsidR="009C74C3" w:rsidRPr="003A68C9" w:rsidRDefault="009C74C3" w:rsidP="009C74C3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Information &amp; Advice</w:t>
      </w:r>
      <w:r w:rsidRPr="003A68C9">
        <w:rPr>
          <w:b/>
          <w:sz w:val="36"/>
          <w:szCs w:val="36"/>
          <w:u w:val="single"/>
        </w:rPr>
        <w:t xml:space="preserve"> Volunteer Role Description</w:t>
      </w:r>
    </w:p>
    <w:p w14:paraId="78D729FF" w14:textId="77777777" w:rsidR="009C74C3" w:rsidRDefault="009C74C3" w:rsidP="009C74C3">
      <w:pPr>
        <w:spacing w:after="0" w:line="240" w:lineRule="auto"/>
        <w:rPr>
          <w:sz w:val="24"/>
        </w:rPr>
      </w:pPr>
    </w:p>
    <w:p w14:paraId="76B9D76C" w14:textId="2F41BFD9" w:rsidR="009C74C3" w:rsidRDefault="009C74C3" w:rsidP="009C74C3">
      <w:pPr>
        <w:spacing w:after="0" w:line="240" w:lineRule="auto"/>
      </w:pPr>
      <w:r>
        <w:t>Age UK Hull offers a free and confidential information and advice service for older people, their families and carers. Clients are helped directly whenever possible, but if we’re unable to</w:t>
      </w:r>
      <w:r w:rsidR="00B23416">
        <w:t xml:space="preserve"> help</w:t>
      </w:r>
      <w:r>
        <w:t xml:space="preserve">, we direct them to an organisation that can. </w:t>
      </w:r>
    </w:p>
    <w:p w14:paraId="7885A189" w14:textId="50EA67DA" w:rsidR="009C74C3" w:rsidRDefault="009C74C3" w:rsidP="009C74C3">
      <w:pPr>
        <w:spacing w:after="0" w:line="240" w:lineRule="auto"/>
      </w:pPr>
      <w:r w:rsidRPr="009C74C3">
        <w:t xml:space="preserve">We are looking for friendly, caring individuals to volunteer within our Information </w:t>
      </w:r>
      <w:r>
        <w:t>&amp;</w:t>
      </w:r>
      <w:r w:rsidRPr="009C74C3">
        <w:t xml:space="preserve"> Advice service held at our Age UK</w:t>
      </w:r>
      <w:r>
        <w:t xml:space="preserve"> Hull</w:t>
      </w:r>
      <w:r w:rsidRPr="009C74C3">
        <w:t xml:space="preserve"> Office</w:t>
      </w:r>
      <w:r w:rsidR="00776DFC">
        <w:t xml:space="preserve">. This well help ensure we provide information and advice to older people that is accurate and comprehensive. </w:t>
      </w:r>
    </w:p>
    <w:p w14:paraId="4B9EFA4D" w14:textId="2CF5293A" w:rsidR="00776DFC" w:rsidRDefault="00776DFC" w:rsidP="009C74C3">
      <w:pPr>
        <w:spacing w:after="0" w:line="240" w:lineRule="auto"/>
      </w:pPr>
    </w:p>
    <w:p w14:paraId="0310DF8F" w14:textId="77777777" w:rsidR="00776DFC" w:rsidRPr="00776DFC" w:rsidRDefault="00776DFC" w:rsidP="00776DFC">
      <w:pPr>
        <w:rPr>
          <w:b/>
          <w:bCs/>
          <w:sz w:val="28"/>
          <w:szCs w:val="28"/>
        </w:rPr>
      </w:pPr>
      <w:r w:rsidRPr="00776DFC">
        <w:rPr>
          <w:b/>
          <w:bCs/>
          <w:sz w:val="28"/>
          <w:szCs w:val="28"/>
        </w:rPr>
        <w:t xml:space="preserve">Based at: </w:t>
      </w:r>
    </w:p>
    <w:p w14:paraId="543B53F6" w14:textId="6E85200F" w:rsidR="00776DFC" w:rsidRDefault="00776DFC" w:rsidP="009C74C3">
      <w:pPr>
        <w:spacing w:after="0" w:line="240" w:lineRule="auto"/>
      </w:pPr>
      <w:r>
        <w:t>Age UK Hull main office</w:t>
      </w:r>
    </w:p>
    <w:p w14:paraId="14E92407" w14:textId="77777777" w:rsidR="009C74C3" w:rsidRPr="003E16E9" w:rsidRDefault="009C74C3" w:rsidP="009C74C3">
      <w:pPr>
        <w:spacing w:after="0" w:line="240" w:lineRule="auto"/>
        <w:rPr>
          <w:sz w:val="24"/>
        </w:rPr>
      </w:pPr>
    </w:p>
    <w:p w14:paraId="4F17E999" w14:textId="77777777" w:rsidR="009C74C3" w:rsidRPr="003A68C9" w:rsidRDefault="009C74C3" w:rsidP="009C74C3">
      <w:pPr>
        <w:spacing w:after="0" w:line="240" w:lineRule="auto"/>
        <w:rPr>
          <w:b/>
          <w:sz w:val="28"/>
          <w:szCs w:val="28"/>
        </w:rPr>
      </w:pPr>
      <w:r w:rsidRPr="003A68C9">
        <w:rPr>
          <w:b/>
          <w:sz w:val="28"/>
          <w:szCs w:val="28"/>
        </w:rPr>
        <w:t>Personal qualities and experience for this role:</w:t>
      </w:r>
    </w:p>
    <w:p w14:paraId="6369703E" w14:textId="5945B8C1" w:rsidR="009C74C3" w:rsidRPr="003A68C9" w:rsidRDefault="00251B7D" w:rsidP="009C74C3">
      <w:pPr>
        <w:pStyle w:val="ListParagraph"/>
        <w:numPr>
          <w:ilvl w:val="0"/>
          <w:numId w:val="1"/>
        </w:numPr>
        <w:spacing w:after="0" w:line="240" w:lineRule="auto"/>
      </w:pPr>
      <w:r>
        <w:t>Good communicator</w:t>
      </w:r>
    </w:p>
    <w:p w14:paraId="5F03D64F" w14:textId="578001BB" w:rsidR="009C74C3" w:rsidRPr="003A68C9" w:rsidRDefault="009C74C3" w:rsidP="009C74C3">
      <w:pPr>
        <w:pStyle w:val="ListParagraph"/>
        <w:numPr>
          <w:ilvl w:val="0"/>
          <w:numId w:val="1"/>
        </w:numPr>
        <w:spacing w:after="0" w:line="240" w:lineRule="auto"/>
      </w:pPr>
      <w:r w:rsidRPr="003A68C9">
        <w:t>Understands the issues that older people may face</w:t>
      </w:r>
    </w:p>
    <w:p w14:paraId="31418219" w14:textId="77777777" w:rsidR="009C74C3" w:rsidRPr="003A68C9" w:rsidRDefault="009C74C3" w:rsidP="009C74C3">
      <w:pPr>
        <w:pStyle w:val="ListParagraph"/>
        <w:numPr>
          <w:ilvl w:val="0"/>
          <w:numId w:val="1"/>
        </w:numPr>
        <w:spacing w:after="0" w:line="240" w:lineRule="auto"/>
      </w:pPr>
      <w:r w:rsidRPr="003A68C9">
        <w:t>Be trustworthy, reliable and committed</w:t>
      </w:r>
    </w:p>
    <w:p w14:paraId="3928B40D" w14:textId="62CDA19F" w:rsidR="009C74C3" w:rsidRDefault="009C74C3" w:rsidP="009C74C3">
      <w:pPr>
        <w:pStyle w:val="ListParagraph"/>
        <w:numPr>
          <w:ilvl w:val="0"/>
          <w:numId w:val="1"/>
        </w:numPr>
        <w:spacing w:after="0" w:line="240" w:lineRule="auto"/>
      </w:pPr>
      <w:r w:rsidRPr="003A68C9">
        <w:t>Have a sense of humour!</w:t>
      </w:r>
    </w:p>
    <w:p w14:paraId="05BE44FB" w14:textId="7DCA03AE" w:rsidR="00251B7D" w:rsidRDefault="00251B7D" w:rsidP="009C74C3">
      <w:pPr>
        <w:pStyle w:val="ListParagraph"/>
        <w:numPr>
          <w:ilvl w:val="0"/>
          <w:numId w:val="1"/>
        </w:numPr>
        <w:spacing w:after="0" w:line="240" w:lineRule="auto"/>
      </w:pPr>
      <w:r>
        <w:t>Ability to communicate over the telephone</w:t>
      </w:r>
    </w:p>
    <w:p w14:paraId="11DC34E6" w14:textId="77777777" w:rsidR="00776DFC" w:rsidRDefault="00776DFC" w:rsidP="009C74C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Literacy, numeracy skills </w:t>
      </w:r>
    </w:p>
    <w:p w14:paraId="49FC1DFA" w14:textId="61A85545" w:rsidR="004A46A9" w:rsidRDefault="00776DFC" w:rsidP="009C74C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</w:t>
      </w:r>
      <w:r w:rsidR="004A46A9">
        <w:t>Have basic computer skills</w:t>
      </w:r>
    </w:p>
    <w:p w14:paraId="5AB6867C" w14:textId="042BC176" w:rsidR="00B23416" w:rsidRDefault="00B23416" w:rsidP="009C74C3">
      <w:pPr>
        <w:pStyle w:val="ListParagraph"/>
        <w:numPr>
          <w:ilvl w:val="0"/>
          <w:numId w:val="1"/>
        </w:numPr>
        <w:spacing w:after="0" w:line="240" w:lineRule="auto"/>
      </w:pPr>
      <w:r>
        <w:t>Previous experience providing Information/Advice or Benefits Advice would be beneficial, but not essential</w:t>
      </w:r>
    </w:p>
    <w:p w14:paraId="1DA96F76" w14:textId="3E6578E5" w:rsidR="00776DFC" w:rsidRPr="003A68C9" w:rsidRDefault="00776DFC" w:rsidP="009C74C3">
      <w:pPr>
        <w:pStyle w:val="ListParagraph"/>
        <w:numPr>
          <w:ilvl w:val="0"/>
          <w:numId w:val="1"/>
        </w:numPr>
        <w:spacing w:after="0" w:line="240" w:lineRule="auto"/>
      </w:pPr>
    </w:p>
    <w:p w14:paraId="69902EB0" w14:textId="77777777" w:rsidR="009C74C3" w:rsidRPr="003A68C9" w:rsidRDefault="009C74C3" w:rsidP="009C74C3">
      <w:pPr>
        <w:spacing w:after="0" w:line="240" w:lineRule="auto"/>
      </w:pPr>
      <w:r w:rsidRPr="003A68C9">
        <w:t xml:space="preserve"> </w:t>
      </w:r>
    </w:p>
    <w:p w14:paraId="5B5BF937" w14:textId="77777777" w:rsidR="009C74C3" w:rsidRPr="003A68C9" w:rsidRDefault="009C74C3" w:rsidP="009C74C3">
      <w:pPr>
        <w:spacing w:after="0" w:line="240" w:lineRule="auto"/>
        <w:rPr>
          <w:b/>
          <w:sz w:val="28"/>
          <w:szCs w:val="28"/>
        </w:rPr>
      </w:pPr>
      <w:r w:rsidRPr="003A68C9">
        <w:rPr>
          <w:b/>
          <w:sz w:val="28"/>
          <w:szCs w:val="28"/>
        </w:rPr>
        <w:t xml:space="preserve">Training: </w:t>
      </w:r>
    </w:p>
    <w:p w14:paraId="7274A6AB" w14:textId="3676F484" w:rsidR="009C74C3" w:rsidRPr="003A68C9" w:rsidRDefault="009C74C3" w:rsidP="009C74C3">
      <w:pPr>
        <w:spacing w:after="0" w:line="240" w:lineRule="auto"/>
      </w:pPr>
      <w:r w:rsidRPr="003A68C9">
        <w:t>An induction session will prepare you for your role.</w:t>
      </w:r>
      <w:r w:rsidR="00B23416">
        <w:t>, along with Information and Advice training.</w:t>
      </w:r>
      <w:r w:rsidR="00776DFC">
        <w:t xml:space="preserve"> </w:t>
      </w:r>
    </w:p>
    <w:p w14:paraId="002AD959" w14:textId="77777777" w:rsidR="009C74C3" w:rsidRPr="003E16E9" w:rsidRDefault="009C74C3" w:rsidP="009C74C3">
      <w:pPr>
        <w:spacing w:after="0" w:line="240" w:lineRule="auto"/>
        <w:rPr>
          <w:sz w:val="24"/>
        </w:rPr>
      </w:pPr>
    </w:p>
    <w:p w14:paraId="06E0DC1D" w14:textId="77777777" w:rsidR="009C74C3" w:rsidRPr="003A68C9" w:rsidRDefault="009C74C3" w:rsidP="009C74C3">
      <w:pPr>
        <w:spacing w:after="0" w:line="240" w:lineRule="auto"/>
        <w:rPr>
          <w:b/>
          <w:sz w:val="28"/>
          <w:szCs w:val="28"/>
        </w:rPr>
      </w:pPr>
      <w:r w:rsidRPr="003A68C9">
        <w:rPr>
          <w:b/>
          <w:sz w:val="28"/>
          <w:szCs w:val="28"/>
        </w:rPr>
        <w:t xml:space="preserve">How much time is involved? </w:t>
      </w:r>
    </w:p>
    <w:p w14:paraId="04A39585" w14:textId="57B3AF3A" w:rsidR="005F440A" w:rsidRPr="005F440A" w:rsidRDefault="00251B7D" w:rsidP="005F440A">
      <w:pPr>
        <w:spacing w:after="0" w:line="240" w:lineRule="auto"/>
        <w:rPr>
          <w:bCs/>
        </w:rPr>
      </w:pPr>
      <w:r>
        <w:rPr>
          <w:bCs/>
        </w:rPr>
        <w:t>Our Information &amp; Advice service is available Monday – Friday 9am-4pm</w:t>
      </w:r>
      <w:r w:rsidR="005F440A">
        <w:t>.</w:t>
      </w:r>
    </w:p>
    <w:p w14:paraId="7B690186" w14:textId="039859FF" w:rsidR="009C74C3" w:rsidRDefault="005F440A" w:rsidP="005F440A">
      <w:pPr>
        <w:spacing w:after="0" w:line="240" w:lineRule="auto"/>
        <w:rPr>
          <w:bCs/>
        </w:rPr>
      </w:pPr>
      <w:r w:rsidRPr="005F440A">
        <w:rPr>
          <w:bCs/>
        </w:rPr>
        <w:t xml:space="preserve">The role is flexible, any help you provide however large or small really makes a difference. </w:t>
      </w:r>
    </w:p>
    <w:p w14:paraId="06C14EA0" w14:textId="40F21270" w:rsidR="00776DFC" w:rsidRDefault="00776DFC" w:rsidP="005F440A">
      <w:pPr>
        <w:spacing w:after="0" w:line="240" w:lineRule="auto"/>
        <w:rPr>
          <w:bCs/>
        </w:rPr>
      </w:pPr>
    </w:p>
    <w:p w14:paraId="21BA2303" w14:textId="0D56B7A4" w:rsidR="00776DFC" w:rsidRPr="00776DFC" w:rsidRDefault="00776DFC" w:rsidP="005F440A">
      <w:pPr>
        <w:spacing w:after="0" w:line="240" w:lineRule="auto"/>
        <w:rPr>
          <w:b/>
          <w:sz w:val="28"/>
          <w:szCs w:val="28"/>
        </w:rPr>
      </w:pPr>
      <w:r w:rsidRPr="00776DFC">
        <w:rPr>
          <w:b/>
          <w:sz w:val="28"/>
          <w:szCs w:val="28"/>
        </w:rPr>
        <w:t>Responsible to:</w:t>
      </w:r>
    </w:p>
    <w:p w14:paraId="5FE98AC8" w14:textId="397D1907" w:rsidR="00776DFC" w:rsidRDefault="00776DFC" w:rsidP="009C74C3">
      <w:pPr>
        <w:spacing w:after="0" w:line="240" w:lineRule="auto"/>
        <w:rPr>
          <w:sz w:val="24"/>
        </w:rPr>
      </w:pPr>
      <w:r>
        <w:rPr>
          <w:sz w:val="24"/>
        </w:rPr>
        <w:t>I &amp; A manager</w:t>
      </w:r>
    </w:p>
    <w:p w14:paraId="1F2352BE" w14:textId="77777777" w:rsidR="00776DFC" w:rsidRDefault="00776DFC" w:rsidP="009C74C3">
      <w:pPr>
        <w:spacing w:after="0" w:line="240" w:lineRule="auto"/>
        <w:rPr>
          <w:sz w:val="24"/>
        </w:rPr>
      </w:pPr>
    </w:p>
    <w:p w14:paraId="3BBC6151" w14:textId="476F29DB" w:rsidR="00251B7D" w:rsidRPr="00B23416" w:rsidRDefault="009C74C3" w:rsidP="00B23416">
      <w:pPr>
        <w:spacing w:after="0" w:line="240" w:lineRule="auto"/>
        <w:rPr>
          <w:sz w:val="28"/>
          <w:szCs w:val="28"/>
        </w:rPr>
      </w:pPr>
      <w:r w:rsidRPr="003A68C9">
        <w:rPr>
          <w:b/>
          <w:bCs/>
          <w:sz w:val="28"/>
          <w:szCs w:val="28"/>
        </w:rPr>
        <w:t>Tasks:</w:t>
      </w:r>
    </w:p>
    <w:p w14:paraId="44EE3458" w14:textId="77777777" w:rsidR="00251B7D" w:rsidRDefault="00251B7D" w:rsidP="00251B7D">
      <w:pPr>
        <w:pStyle w:val="ListParagraph"/>
        <w:numPr>
          <w:ilvl w:val="0"/>
          <w:numId w:val="2"/>
        </w:numPr>
      </w:pPr>
      <w:r>
        <w:t xml:space="preserve">Answering telephone enquiries and taking details and/or providing information, </w:t>
      </w:r>
    </w:p>
    <w:p w14:paraId="015AFE99" w14:textId="7E816C2F" w:rsidR="00251B7D" w:rsidRDefault="00251B7D" w:rsidP="00251B7D">
      <w:pPr>
        <w:pStyle w:val="ListParagraph"/>
        <w:numPr>
          <w:ilvl w:val="0"/>
          <w:numId w:val="2"/>
        </w:numPr>
      </w:pPr>
      <w:r>
        <w:t>Contacting clients</w:t>
      </w:r>
      <w:r w:rsidR="00B23416">
        <w:t xml:space="preserve"> for follow up and</w:t>
      </w:r>
      <w:r>
        <w:t xml:space="preserve"> to find out if their application has been successful</w:t>
      </w:r>
    </w:p>
    <w:p w14:paraId="1AE5D2E8" w14:textId="5463C475" w:rsidR="00251B7D" w:rsidRDefault="00251B7D" w:rsidP="00251B7D">
      <w:pPr>
        <w:pStyle w:val="ListParagraph"/>
        <w:numPr>
          <w:ilvl w:val="0"/>
          <w:numId w:val="2"/>
        </w:numPr>
      </w:pPr>
      <w:r>
        <w:t>Discussing client issue</w:t>
      </w:r>
      <w:r w:rsidR="00B23416">
        <w:t>s</w:t>
      </w:r>
      <w:r>
        <w:t xml:space="preserve"> with</w:t>
      </w:r>
      <w:r w:rsidR="00B23416">
        <w:t xml:space="preserve"> the</w:t>
      </w:r>
      <w:r>
        <w:t xml:space="preserve"> team lead</w:t>
      </w:r>
      <w:r w:rsidR="00B23416">
        <w:t xml:space="preserve"> </w:t>
      </w:r>
      <w:r>
        <w:t>in order to progress/resolve client enquir</w:t>
      </w:r>
      <w:r w:rsidR="00B23416">
        <w:t>ies</w:t>
      </w:r>
    </w:p>
    <w:p w14:paraId="29146C89" w14:textId="10B0B5EA" w:rsidR="00251B7D" w:rsidRDefault="00251B7D" w:rsidP="00B23416">
      <w:pPr>
        <w:pStyle w:val="ListParagraph"/>
        <w:numPr>
          <w:ilvl w:val="0"/>
          <w:numId w:val="2"/>
        </w:numPr>
      </w:pPr>
      <w:r>
        <w:t xml:space="preserve">Completing client and activity records as </w:t>
      </w:r>
      <w:r w:rsidR="00B23416">
        <w:t>required</w:t>
      </w:r>
    </w:p>
    <w:p w14:paraId="663F966A" w14:textId="31753A9D" w:rsidR="00B23416" w:rsidRDefault="00B23416" w:rsidP="00B23416">
      <w:pPr>
        <w:pStyle w:val="ListParagraph"/>
        <w:numPr>
          <w:ilvl w:val="0"/>
          <w:numId w:val="2"/>
        </w:numPr>
      </w:pPr>
      <w:r>
        <w:t>Sending out any letters and leaflets to clients</w:t>
      </w:r>
    </w:p>
    <w:p w14:paraId="16F4F631" w14:textId="77777777" w:rsidR="009C74C3" w:rsidRDefault="009C74C3" w:rsidP="00B23416">
      <w:pPr>
        <w:pStyle w:val="ListParagraph"/>
        <w:numPr>
          <w:ilvl w:val="0"/>
          <w:numId w:val="2"/>
        </w:numPr>
      </w:pPr>
      <w:r>
        <w:t>Maintain confidentiality</w:t>
      </w:r>
    </w:p>
    <w:p w14:paraId="4E9581ED" w14:textId="77777777" w:rsidR="009C74C3" w:rsidRDefault="009C74C3" w:rsidP="009C74C3">
      <w:pPr>
        <w:pStyle w:val="ListParagraph"/>
        <w:numPr>
          <w:ilvl w:val="0"/>
          <w:numId w:val="2"/>
        </w:numPr>
      </w:pPr>
      <w:r>
        <w:t>Follow the organisations policies and guidelines</w:t>
      </w:r>
    </w:p>
    <w:p w14:paraId="58A64FEA" w14:textId="0F360640" w:rsidR="009C74C3" w:rsidRDefault="009C74C3" w:rsidP="009C74C3">
      <w:pPr>
        <w:pStyle w:val="ListParagraph"/>
        <w:numPr>
          <w:ilvl w:val="0"/>
          <w:numId w:val="2"/>
        </w:numPr>
      </w:pPr>
      <w:r>
        <w:t>If there is any change to your circumstances that may affect your volunteering, please let us know</w:t>
      </w:r>
    </w:p>
    <w:p w14:paraId="7F54B6A5" w14:textId="77777777" w:rsidR="009C74C3" w:rsidRPr="000E5F94" w:rsidRDefault="009C74C3" w:rsidP="009C74C3">
      <w:pPr>
        <w:pStyle w:val="NoSpacing"/>
        <w:rPr>
          <w:b/>
          <w:bCs/>
          <w:sz w:val="28"/>
          <w:szCs w:val="28"/>
        </w:rPr>
      </w:pPr>
      <w:r w:rsidRPr="000E5F94">
        <w:rPr>
          <w:b/>
          <w:bCs/>
          <w:sz w:val="28"/>
          <w:szCs w:val="28"/>
        </w:rPr>
        <w:t>Benefits Offered:</w:t>
      </w:r>
    </w:p>
    <w:p w14:paraId="6FEFD4B2" w14:textId="77777777" w:rsidR="009C74C3" w:rsidRPr="003A68C9" w:rsidRDefault="009C74C3" w:rsidP="009C74C3">
      <w:pPr>
        <w:pStyle w:val="NoSpacing"/>
        <w:numPr>
          <w:ilvl w:val="0"/>
          <w:numId w:val="3"/>
        </w:numPr>
      </w:pPr>
      <w:r w:rsidRPr="003A68C9">
        <w:t>Full Insurance cover</w:t>
      </w:r>
    </w:p>
    <w:p w14:paraId="5EBF9B23" w14:textId="77777777" w:rsidR="009C74C3" w:rsidRPr="003A68C9" w:rsidRDefault="009C74C3" w:rsidP="009C74C3">
      <w:pPr>
        <w:pStyle w:val="NoSpacing"/>
        <w:numPr>
          <w:ilvl w:val="0"/>
          <w:numId w:val="3"/>
        </w:numPr>
      </w:pPr>
      <w:r w:rsidRPr="003A68C9">
        <w:lastRenderedPageBreak/>
        <w:t>Volunteer recognition events</w:t>
      </w:r>
    </w:p>
    <w:p w14:paraId="77AF6BE6" w14:textId="21512B4B" w:rsidR="009C74C3" w:rsidRDefault="009C74C3" w:rsidP="009C74C3">
      <w:pPr>
        <w:pStyle w:val="NoSpacing"/>
        <w:numPr>
          <w:ilvl w:val="0"/>
          <w:numId w:val="3"/>
        </w:numPr>
      </w:pPr>
      <w:r w:rsidRPr="003A68C9">
        <w:t xml:space="preserve">References given </w:t>
      </w:r>
      <w:r w:rsidR="00B23416">
        <w:t>upon request</w:t>
      </w:r>
    </w:p>
    <w:p w14:paraId="41F6914C" w14:textId="50816FF4" w:rsidR="00B23416" w:rsidRDefault="00B23416" w:rsidP="009C74C3">
      <w:pPr>
        <w:pStyle w:val="NoSpacing"/>
        <w:numPr>
          <w:ilvl w:val="0"/>
          <w:numId w:val="3"/>
        </w:numPr>
      </w:pPr>
      <w:r>
        <w:t xml:space="preserve">DBS </w:t>
      </w:r>
    </w:p>
    <w:p w14:paraId="1FCB3CC2" w14:textId="77777777" w:rsidR="009C74C3" w:rsidRPr="003A68C9" w:rsidRDefault="009C74C3" w:rsidP="009C74C3">
      <w:pPr>
        <w:pStyle w:val="NoSpacing"/>
        <w:ind w:left="720"/>
      </w:pPr>
    </w:p>
    <w:p w14:paraId="52E6AF06" w14:textId="77777777" w:rsidR="009C74C3" w:rsidRDefault="009C74C3" w:rsidP="009C74C3">
      <w:pPr>
        <w:spacing w:after="0" w:line="240" w:lineRule="auto"/>
        <w:jc w:val="center"/>
        <w:rPr>
          <w:b/>
          <w:sz w:val="28"/>
          <w:szCs w:val="28"/>
        </w:rPr>
      </w:pPr>
      <w:r w:rsidRPr="003A68C9">
        <w:rPr>
          <w:b/>
          <w:sz w:val="28"/>
          <w:szCs w:val="28"/>
        </w:rPr>
        <w:t>For further information about this role:</w:t>
      </w:r>
    </w:p>
    <w:p w14:paraId="76D55D22" w14:textId="77777777" w:rsidR="009C74C3" w:rsidRPr="000E5F94" w:rsidRDefault="009C74C3" w:rsidP="009C74C3">
      <w:pPr>
        <w:spacing w:after="0" w:line="240" w:lineRule="auto"/>
        <w:jc w:val="center"/>
        <w:rPr>
          <w:b/>
          <w:sz w:val="28"/>
          <w:szCs w:val="28"/>
        </w:rPr>
      </w:pPr>
    </w:p>
    <w:p w14:paraId="7262C707" w14:textId="5A64093C" w:rsidR="009C74C3" w:rsidRDefault="00E72A3A" w:rsidP="009C74C3">
      <w:pPr>
        <w:spacing w:after="0" w:line="240" w:lineRule="auto"/>
        <w:jc w:val="center"/>
        <w:rPr>
          <w:bCs/>
          <w:sz w:val="24"/>
        </w:rPr>
      </w:pPr>
      <w:hyperlink r:id="rId10" w:history="1">
        <w:r w:rsidRPr="00F94716">
          <w:rPr>
            <w:rStyle w:val="Hyperlink"/>
            <w:bCs/>
            <w:sz w:val="24"/>
          </w:rPr>
          <w:t>volunteer@ageukhull.org.uk</w:t>
        </w:r>
      </w:hyperlink>
    </w:p>
    <w:p w14:paraId="527A441D" w14:textId="77777777" w:rsidR="009C74C3" w:rsidRDefault="009C74C3" w:rsidP="009C74C3">
      <w:pPr>
        <w:spacing w:after="0" w:line="240" w:lineRule="auto"/>
        <w:jc w:val="center"/>
        <w:rPr>
          <w:sz w:val="24"/>
        </w:rPr>
      </w:pPr>
      <w:r>
        <w:rPr>
          <w:bCs/>
          <w:sz w:val="24"/>
        </w:rPr>
        <w:t>01482 324644</w:t>
      </w:r>
      <w:r>
        <w:rPr>
          <w:sz w:val="24"/>
        </w:rPr>
        <w:t xml:space="preserve"> </w:t>
      </w:r>
    </w:p>
    <w:p w14:paraId="68BD7B65" w14:textId="5E2CCEBA" w:rsidR="00656390" w:rsidRPr="009C74C3" w:rsidRDefault="009C74C3" w:rsidP="009C74C3">
      <w:pPr>
        <w:spacing w:after="0" w:line="240" w:lineRule="auto"/>
        <w:jc w:val="center"/>
        <w:rPr>
          <w:bCs/>
          <w:sz w:val="24"/>
        </w:rPr>
      </w:pPr>
      <w:r>
        <w:rPr>
          <w:sz w:val="24"/>
        </w:rPr>
        <w:t>Age UK Hull, Silvester House, Silvester Street, The Maltings, Hull, HU1 3HA</w:t>
      </w:r>
    </w:p>
    <w:sectPr w:rsidR="00656390" w:rsidRPr="009C74C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E433" w14:textId="77777777" w:rsidR="005D7AB9" w:rsidRDefault="005D7AB9">
      <w:pPr>
        <w:spacing w:after="0" w:line="240" w:lineRule="auto"/>
      </w:pPr>
      <w:r>
        <w:separator/>
      </w:r>
    </w:p>
  </w:endnote>
  <w:endnote w:type="continuationSeparator" w:id="0">
    <w:p w14:paraId="0A148A65" w14:textId="77777777" w:rsidR="005D7AB9" w:rsidRDefault="005D7AB9">
      <w:pPr>
        <w:spacing w:after="0" w:line="240" w:lineRule="auto"/>
      </w:pPr>
      <w:r>
        <w:continuationSeparator/>
      </w:r>
    </w:p>
  </w:endnote>
  <w:endnote w:type="continuationNotice" w:id="1">
    <w:p w14:paraId="6BA78588" w14:textId="77777777" w:rsidR="009E243D" w:rsidRDefault="009E24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B029" w14:textId="77777777" w:rsidR="00E72A3A" w:rsidRDefault="009F42E4">
    <w:pPr>
      <w:pStyle w:val="Footer"/>
    </w:pPr>
    <w:r>
      <w:t>Updated 10/2022</w:t>
    </w:r>
    <w:r>
      <w:ptab w:relativeTo="margin" w:alignment="center" w:leader="none"/>
    </w:r>
    <w:r>
      <w:t>www.ageuk.org.uk/hull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7F06B" w14:textId="77777777" w:rsidR="005D7AB9" w:rsidRDefault="005D7AB9">
      <w:pPr>
        <w:spacing w:after="0" w:line="240" w:lineRule="auto"/>
      </w:pPr>
      <w:r>
        <w:separator/>
      </w:r>
    </w:p>
  </w:footnote>
  <w:footnote w:type="continuationSeparator" w:id="0">
    <w:p w14:paraId="54067310" w14:textId="77777777" w:rsidR="005D7AB9" w:rsidRDefault="005D7AB9">
      <w:pPr>
        <w:spacing w:after="0" w:line="240" w:lineRule="auto"/>
      </w:pPr>
      <w:r>
        <w:continuationSeparator/>
      </w:r>
    </w:p>
  </w:footnote>
  <w:footnote w:type="continuationNotice" w:id="1">
    <w:p w14:paraId="3B819344" w14:textId="77777777" w:rsidR="009E243D" w:rsidRDefault="009E24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F55B" w14:textId="77777777" w:rsidR="00E72A3A" w:rsidRDefault="009F42E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756456" wp14:editId="7E97175F">
          <wp:simplePos x="0" y="0"/>
          <wp:positionH relativeFrom="column">
            <wp:posOffset>4465320</wp:posOffset>
          </wp:positionH>
          <wp:positionV relativeFrom="paragraph">
            <wp:posOffset>-449580</wp:posOffset>
          </wp:positionV>
          <wp:extent cx="1714500" cy="907960"/>
          <wp:effectExtent l="0" t="0" r="0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0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4EC5"/>
    <w:multiLevelType w:val="hybridMultilevel"/>
    <w:tmpl w:val="59BCE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36875"/>
    <w:multiLevelType w:val="hybridMultilevel"/>
    <w:tmpl w:val="5EAA3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002C3"/>
    <w:multiLevelType w:val="hybridMultilevel"/>
    <w:tmpl w:val="49720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08179">
    <w:abstractNumId w:val="0"/>
  </w:num>
  <w:num w:numId="2" w16cid:durableId="2044162043">
    <w:abstractNumId w:val="2"/>
  </w:num>
  <w:num w:numId="3" w16cid:durableId="959337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C3"/>
    <w:rsid w:val="00251B7D"/>
    <w:rsid w:val="004A46A9"/>
    <w:rsid w:val="005D7AB9"/>
    <w:rsid w:val="005F440A"/>
    <w:rsid w:val="006074CE"/>
    <w:rsid w:val="00656390"/>
    <w:rsid w:val="00776DFC"/>
    <w:rsid w:val="009C74C3"/>
    <w:rsid w:val="009E243D"/>
    <w:rsid w:val="009F42E4"/>
    <w:rsid w:val="00A4663D"/>
    <w:rsid w:val="00B23416"/>
    <w:rsid w:val="00E7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ECE84"/>
  <w15:chartTrackingRefBased/>
  <w15:docId w15:val="{39DD5362-70CF-47B9-938C-E28E08AB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4C3"/>
  </w:style>
  <w:style w:type="paragraph" w:styleId="Footer">
    <w:name w:val="footer"/>
    <w:basedOn w:val="Normal"/>
    <w:link w:val="FooterChar"/>
    <w:uiPriority w:val="99"/>
    <w:unhideWhenUsed/>
    <w:rsid w:val="009C7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4C3"/>
  </w:style>
  <w:style w:type="character" w:styleId="Hyperlink">
    <w:name w:val="Hyperlink"/>
    <w:basedOn w:val="DefaultParagraphFont"/>
    <w:uiPriority w:val="99"/>
    <w:unhideWhenUsed/>
    <w:rsid w:val="009C74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74C3"/>
    <w:pPr>
      <w:ind w:left="720"/>
      <w:contextualSpacing/>
    </w:pPr>
  </w:style>
  <w:style w:type="paragraph" w:styleId="NoSpacing">
    <w:name w:val="No Spacing"/>
    <w:uiPriority w:val="1"/>
    <w:qFormat/>
    <w:rsid w:val="009C74C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7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olunteer@ageukhul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2609c-3a2b-4f6c-9325-7b38febafd77">
      <Terms xmlns="http://schemas.microsoft.com/office/infopath/2007/PartnerControls"/>
    </lcf76f155ced4ddcb4097134ff3c332f>
    <TaxCatchAll xmlns="ba39b767-3598-40bd-972d-c07358ac32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8ED9A124817409A61773B938C2BD8" ma:contentTypeVersion="14" ma:contentTypeDescription="Create a new document." ma:contentTypeScope="" ma:versionID="946d85b16e20e29aa7cad6e65a930211">
  <xsd:schema xmlns:xsd="http://www.w3.org/2001/XMLSchema" xmlns:xs="http://www.w3.org/2001/XMLSchema" xmlns:p="http://schemas.microsoft.com/office/2006/metadata/properties" xmlns:ns2="9892609c-3a2b-4f6c-9325-7b38febafd77" xmlns:ns3="ba39b767-3598-40bd-972d-c07358ac32c0" targetNamespace="http://schemas.microsoft.com/office/2006/metadata/properties" ma:root="true" ma:fieldsID="1e2ab4f15ac2592c9c2cacf3d6c37409" ns2:_="" ns3:_="">
    <xsd:import namespace="9892609c-3a2b-4f6c-9325-7b38febafd77"/>
    <xsd:import namespace="ba39b767-3598-40bd-972d-c07358ac3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609c-3a2b-4f6c-9325-7b38febaf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219e5b-4fcd-4837-b92a-db1629071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9b767-3598-40bd-972d-c07358ac3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a8e5c3-40c5-4cc5-86a6-5e3858e3753d}" ma:internalName="TaxCatchAll" ma:showField="CatchAllData" ma:web="ba39b767-3598-40bd-972d-c07358ac3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1F9828-0067-4243-A544-FE90F9E5979F}">
  <ds:schemaRefs>
    <ds:schemaRef ds:uri="http://schemas.microsoft.com/office/2006/metadata/properties"/>
    <ds:schemaRef ds:uri="http://schemas.microsoft.com/office/infopath/2007/PartnerControls"/>
    <ds:schemaRef ds:uri="9892609c-3a2b-4f6c-9325-7b38febafd77"/>
    <ds:schemaRef ds:uri="ba39b767-3598-40bd-972d-c07358ac32c0"/>
  </ds:schemaRefs>
</ds:datastoreItem>
</file>

<file path=customXml/itemProps2.xml><?xml version="1.0" encoding="utf-8"?>
<ds:datastoreItem xmlns:ds="http://schemas.openxmlformats.org/officeDocument/2006/customXml" ds:itemID="{B2B47840-8313-43AA-8DBD-511F12C2C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7EB19-1C1F-492C-AB7F-47E663683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2609c-3a2b-4f6c-9325-7b38febafd77"/>
    <ds:schemaRef ds:uri="ba39b767-3598-40bd-972d-c07358ac3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Cowell</dc:creator>
  <cp:keywords/>
  <dc:description/>
  <cp:lastModifiedBy>Charlotte Park</cp:lastModifiedBy>
  <cp:revision>6</cp:revision>
  <dcterms:created xsi:type="dcterms:W3CDTF">2022-10-10T20:24:00Z</dcterms:created>
  <dcterms:modified xsi:type="dcterms:W3CDTF">2024-01-03T10:58:00Z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0x010100F5C8ED9A124817409A61773B938C2BD8</vt:lpwstr>
  </property>
  <property fmtid="{D5CDD505-2E9C-101B-9397-08002B2CF9AE}" pid="3" name="Order">
    <vt:r8>305000</vt:r8>
  </property>
  <property fmtid="{D5CDD505-2E9C-101B-9397-08002B2CF9AE}" pid="4" name="MediaServiceImageTags">
    <vt:lpwstr/>
  </property>
</Properties>
</file>