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AF8E1" w14:textId="77777777" w:rsidR="00B94C60" w:rsidRDefault="00A46E3B" w:rsidP="005C58A2">
      <w:pPr>
        <w:ind w:left="-284"/>
      </w:pPr>
      <w:r>
        <w:rPr>
          <w:noProof/>
          <w:lang w:val="en-GB" w:eastAsia="en-GB"/>
        </w:rPr>
        <w:drawing>
          <wp:inline distT="0" distB="0" distL="0" distR="0" wp14:anchorId="132AF993" wp14:editId="132AF994">
            <wp:extent cx="2038350" cy="857250"/>
            <wp:effectExtent l="0" t="0" r="0" b="0"/>
            <wp:docPr id="2" name="Picture 2" descr="C:\Users\Chris.newcomb\Desktop\Age UK Cambridgeshire &amp; Peterborough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newcomb\Desktop\Age UK Cambridgeshire &amp; Peterborough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857250"/>
                    </a:xfrm>
                    <a:prstGeom prst="rect">
                      <a:avLst/>
                    </a:prstGeom>
                    <a:noFill/>
                    <a:ln>
                      <a:noFill/>
                    </a:ln>
                  </pic:spPr>
                </pic:pic>
              </a:graphicData>
            </a:graphic>
          </wp:inline>
        </w:drawing>
      </w:r>
    </w:p>
    <w:p w14:paraId="132AF8E3" w14:textId="77777777" w:rsidR="00AA4898" w:rsidRPr="00DB21B1" w:rsidRDefault="00AA4898">
      <w:pPr>
        <w:rPr>
          <w:rFonts w:ascii="Verdana" w:hAnsi="Verdana" w:cs="Arial"/>
          <w:b/>
          <w:sz w:val="24"/>
          <w:szCs w:val="24"/>
        </w:rPr>
      </w:pPr>
      <w:r w:rsidRPr="005B2462">
        <w:rPr>
          <w:rFonts w:ascii="Verdana" w:hAnsi="Verdana" w:cs="Arial"/>
          <w:b/>
          <w:sz w:val="24"/>
          <w:szCs w:val="24"/>
        </w:rPr>
        <w:t>Reformatted: May 2020</w:t>
      </w:r>
    </w:p>
    <w:p w14:paraId="132AF8E5" w14:textId="2E3A29D8" w:rsidR="00AA0091" w:rsidRPr="00DB21B1" w:rsidRDefault="004E12C8" w:rsidP="008E785C">
      <w:pPr>
        <w:spacing w:after="240"/>
        <w:rPr>
          <w:rFonts w:ascii="Verdana" w:hAnsi="Verdana" w:cs="Arial"/>
          <w:b/>
          <w:sz w:val="24"/>
          <w:szCs w:val="24"/>
        </w:rPr>
      </w:pPr>
      <w:r w:rsidRPr="00DB21B1">
        <w:rPr>
          <w:rFonts w:ascii="Verdana" w:hAnsi="Verdana" w:cs="Arial"/>
          <w:b/>
          <w:sz w:val="24"/>
          <w:szCs w:val="24"/>
        </w:rPr>
        <w:t xml:space="preserve">Reviewed: </w:t>
      </w:r>
      <w:r w:rsidR="004172D1">
        <w:rPr>
          <w:rFonts w:ascii="Verdana" w:hAnsi="Verdana" w:cs="Arial"/>
          <w:b/>
          <w:sz w:val="24"/>
          <w:szCs w:val="24"/>
        </w:rPr>
        <w:t>April 2024</w:t>
      </w:r>
    </w:p>
    <w:p w14:paraId="132AF8E7" w14:textId="11B389E6" w:rsidR="00AA0091" w:rsidRPr="00DB21B1" w:rsidRDefault="00AA0091" w:rsidP="008E785C">
      <w:pPr>
        <w:spacing w:after="240"/>
        <w:jc w:val="center"/>
        <w:rPr>
          <w:rFonts w:ascii="Verdana" w:hAnsi="Verdana" w:cs="Arial"/>
          <w:b/>
          <w:sz w:val="28"/>
          <w:szCs w:val="28"/>
        </w:rPr>
      </w:pPr>
      <w:r w:rsidRPr="00DB21B1">
        <w:rPr>
          <w:rFonts w:ascii="Verdana" w:hAnsi="Verdana" w:cs="Arial"/>
          <w:b/>
          <w:sz w:val="28"/>
          <w:szCs w:val="28"/>
        </w:rPr>
        <w:t>CONFIDENTIALITY POLICY AND PROCEDURES</w:t>
      </w:r>
    </w:p>
    <w:p w14:paraId="132AF8E8" w14:textId="77777777" w:rsidR="00A46E3B" w:rsidRPr="00DB21B1" w:rsidRDefault="00A46E3B" w:rsidP="00DB21B1">
      <w:pPr>
        <w:spacing w:after="240"/>
        <w:ind w:left="25"/>
        <w:rPr>
          <w:rFonts w:ascii="Verdana" w:hAnsi="Verdana" w:cs="Arial"/>
          <w:b/>
          <w:sz w:val="28"/>
          <w:szCs w:val="28"/>
          <w:u w:val="single"/>
        </w:rPr>
      </w:pPr>
      <w:r w:rsidRPr="00DB21B1">
        <w:rPr>
          <w:rFonts w:ascii="Verdana" w:hAnsi="Verdana" w:cs="Arial"/>
          <w:b/>
          <w:sz w:val="28"/>
          <w:szCs w:val="28"/>
          <w:u w:val="single"/>
        </w:rPr>
        <w:t>PURPOSE</w:t>
      </w:r>
    </w:p>
    <w:p w14:paraId="132AF8EB" w14:textId="1BB2B8BD" w:rsidR="00A46E3B" w:rsidRPr="00DB21B1" w:rsidRDefault="00A46E3B" w:rsidP="00DB21B1">
      <w:pPr>
        <w:spacing w:after="240"/>
        <w:jc w:val="both"/>
        <w:rPr>
          <w:rFonts w:ascii="Verdana" w:hAnsi="Verdana" w:cs="Arial"/>
          <w:sz w:val="28"/>
          <w:szCs w:val="28"/>
        </w:rPr>
      </w:pPr>
      <w:r w:rsidRPr="00DB21B1">
        <w:rPr>
          <w:rFonts w:ascii="Verdana" w:hAnsi="Verdana" w:cs="Arial"/>
          <w:sz w:val="28"/>
          <w:szCs w:val="28"/>
        </w:rPr>
        <w:t xml:space="preserve">The dignity and choice of older people </w:t>
      </w:r>
      <w:proofErr w:type="gramStart"/>
      <w:r w:rsidRPr="00DB21B1">
        <w:rPr>
          <w:rFonts w:ascii="Verdana" w:hAnsi="Verdana" w:cs="Arial"/>
          <w:sz w:val="28"/>
          <w:szCs w:val="28"/>
        </w:rPr>
        <w:t>coming into contact with</w:t>
      </w:r>
      <w:proofErr w:type="gramEnd"/>
      <w:r w:rsidRPr="00DB21B1">
        <w:rPr>
          <w:rFonts w:ascii="Verdana" w:hAnsi="Verdana" w:cs="Arial"/>
          <w:sz w:val="28"/>
          <w:szCs w:val="28"/>
        </w:rPr>
        <w:t xml:space="preserve"> Age UK Cambridgeshire &amp; Peterb</w:t>
      </w:r>
      <w:r w:rsidR="0023563C" w:rsidRPr="00DB21B1">
        <w:rPr>
          <w:rFonts w:ascii="Verdana" w:hAnsi="Verdana" w:cs="Arial"/>
          <w:sz w:val="28"/>
          <w:szCs w:val="28"/>
        </w:rPr>
        <w:t xml:space="preserve">orough (AUKCAP) must be </w:t>
      </w:r>
      <w:proofErr w:type="spellStart"/>
      <w:r w:rsidR="0023563C" w:rsidRPr="00DB21B1">
        <w:rPr>
          <w:rFonts w:ascii="Verdana" w:hAnsi="Verdana" w:cs="Arial"/>
          <w:sz w:val="28"/>
          <w:szCs w:val="28"/>
        </w:rPr>
        <w:t>recognis</w:t>
      </w:r>
      <w:r w:rsidRPr="00DB21B1">
        <w:rPr>
          <w:rFonts w:ascii="Verdana" w:hAnsi="Verdana" w:cs="Arial"/>
          <w:sz w:val="28"/>
          <w:szCs w:val="28"/>
        </w:rPr>
        <w:t>ed</w:t>
      </w:r>
      <w:proofErr w:type="spellEnd"/>
      <w:r w:rsidRPr="00DB21B1">
        <w:rPr>
          <w:rFonts w:ascii="Verdana" w:hAnsi="Verdana" w:cs="Arial"/>
          <w:sz w:val="28"/>
          <w:szCs w:val="28"/>
        </w:rPr>
        <w:t xml:space="preserve"> and valued at all times.  The right to privacy is essential to any service user so they have trust and confidence in the </w:t>
      </w:r>
      <w:proofErr w:type="spellStart"/>
      <w:r w:rsidRPr="00DB21B1">
        <w:rPr>
          <w:rFonts w:ascii="Verdana" w:hAnsi="Verdana" w:cs="Arial"/>
          <w:sz w:val="28"/>
          <w:szCs w:val="28"/>
        </w:rPr>
        <w:t>organisation</w:t>
      </w:r>
      <w:proofErr w:type="spellEnd"/>
      <w:r w:rsidRPr="00DB21B1">
        <w:rPr>
          <w:rFonts w:ascii="Verdana" w:hAnsi="Verdana" w:cs="Arial"/>
          <w:sz w:val="28"/>
          <w:szCs w:val="28"/>
        </w:rPr>
        <w:t xml:space="preserve"> and know they will be treated with respect and dignity.  In all our work we strive to ensure that older people and their carers have as much control of their lives as possible and that the work we do is in response to their needs and wishes.</w:t>
      </w:r>
    </w:p>
    <w:p w14:paraId="132AF8ED" w14:textId="389C4F69" w:rsidR="00A46E3B" w:rsidRPr="00DB21B1" w:rsidRDefault="00A46E3B" w:rsidP="008E785C">
      <w:pPr>
        <w:spacing w:after="240"/>
        <w:jc w:val="both"/>
        <w:rPr>
          <w:rFonts w:ascii="Verdana" w:hAnsi="Verdana" w:cs="Arial"/>
          <w:sz w:val="24"/>
          <w:szCs w:val="24"/>
        </w:rPr>
      </w:pPr>
      <w:r w:rsidRPr="00DB21B1">
        <w:rPr>
          <w:rFonts w:ascii="Verdana" w:hAnsi="Verdana" w:cs="Arial"/>
          <w:sz w:val="28"/>
          <w:szCs w:val="28"/>
        </w:rPr>
        <w:t xml:space="preserve">Everything that is said to staff, </w:t>
      </w:r>
      <w:r w:rsidR="005B2462">
        <w:rPr>
          <w:rFonts w:ascii="Verdana" w:hAnsi="Verdana" w:cs="Arial"/>
          <w:sz w:val="28"/>
          <w:szCs w:val="28"/>
        </w:rPr>
        <w:t>T</w:t>
      </w:r>
      <w:r w:rsidRPr="00DB21B1">
        <w:rPr>
          <w:rFonts w:ascii="Verdana" w:hAnsi="Verdana" w:cs="Arial"/>
          <w:sz w:val="28"/>
          <w:szCs w:val="28"/>
        </w:rPr>
        <w:t xml:space="preserve">rustees and volunteers by older people should be regarded as confidential.  Similarly, in </w:t>
      </w:r>
      <w:r w:rsidR="00245F6E">
        <w:rPr>
          <w:rFonts w:ascii="Verdana" w:hAnsi="Verdana" w:cs="Arial"/>
          <w:sz w:val="28"/>
          <w:szCs w:val="28"/>
        </w:rPr>
        <w:t>T</w:t>
      </w:r>
      <w:r w:rsidRPr="00DB21B1">
        <w:rPr>
          <w:rFonts w:ascii="Verdana" w:hAnsi="Verdana" w:cs="Arial"/>
          <w:sz w:val="28"/>
          <w:szCs w:val="28"/>
        </w:rPr>
        <w:t xml:space="preserve">rustee, sub-committees and staff meetings, any discussion of older people and issues that have arisen should be regarded as confidential.  </w:t>
      </w:r>
      <w:r w:rsidR="00245F6E">
        <w:rPr>
          <w:rFonts w:ascii="Verdana" w:hAnsi="Verdana" w:cs="Arial"/>
          <w:sz w:val="28"/>
          <w:szCs w:val="28"/>
        </w:rPr>
        <w:t>Therefore</w:t>
      </w:r>
      <w:r w:rsidR="000E4A0A">
        <w:rPr>
          <w:rFonts w:ascii="Verdana" w:hAnsi="Verdana" w:cs="Arial"/>
          <w:sz w:val="28"/>
          <w:szCs w:val="28"/>
        </w:rPr>
        <w:t>,</w:t>
      </w:r>
      <w:r w:rsidR="00245F6E">
        <w:rPr>
          <w:rFonts w:ascii="Verdana" w:hAnsi="Verdana" w:cs="Arial"/>
          <w:sz w:val="28"/>
          <w:szCs w:val="28"/>
        </w:rPr>
        <w:t xml:space="preserve"> all matters should be treated as confidential.</w:t>
      </w:r>
    </w:p>
    <w:p w14:paraId="132AF8EF" w14:textId="773B0595" w:rsidR="00A46E3B" w:rsidRPr="00DB21B1" w:rsidRDefault="00A46E3B" w:rsidP="00DB21B1">
      <w:pPr>
        <w:spacing w:after="240"/>
        <w:rPr>
          <w:rFonts w:ascii="Verdana" w:hAnsi="Verdana" w:cs="Arial"/>
          <w:b/>
          <w:sz w:val="24"/>
          <w:szCs w:val="24"/>
        </w:rPr>
      </w:pPr>
      <w:r w:rsidRPr="00DB21B1">
        <w:rPr>
          <w:rFonts w:ascii="Verdana" w:hAnsi="Verdana" w:cs="Arial"/>
          <w:b/>
          <w:sz w:val="28"/>
          <w:szCs w:val="28"/>
          <w:u w:val="single"/>
        </w:rPr>
        <w:t>SCOPE</w:t>
      </w:r>
    </w:p>
    <w:p w14:paraId="132AF8F1" w14:textId="512B6C47" w:rsidR="00A46E3B" w:rsidRPr="00DB21B1" w:rsidRDefault="00A46E3B" w:rsidP="008E785C">
      <w:pPr>
        <w:spacing w:after="240"/>
        <w:jc w:val="both"/>
        <w:rPr>
          <w:rFonts w:ascii="Verdana" w:hAnsi="Verdana" w:cs="Arial"/>
          <w:sz w:val="28"/>
          <w:szCs w:val="28"/>
        </w:rPr>
      </w:pPr>
      <w:r w:rsidRPr="00DB21B1">
        <w:rPr>
          <w:rFonts w:ascii="Verdana" w:hAnsi="Verdana" w:cs="Arial"/>
          <w:sz w:val="28"/>
          <w:szCs w:val="28"/>
        </w:rPr>
        <w:t xml:space="preserve">This policy explains how confidentiality is maintained within the </w:t>
      </w:r>
      <w:proofErr w:type="spellStart"/>
      <w:r w:rsidRPr="00DB21B1">
        <w:rPr>
          <w:rFonts w:ascii="Verdana" w:hAnsi="Verdana" w:cs="Arial"/>
          <w:sz w:val="28"/>
          <w:szCs w:val="28"/>
        </w:rPr>
        <w:t>organisation</w:t>
      </w:r>
      <w:proofErr w:type="spellEnd"/>
      <w:r w:rsidRPr="00DB21B1">
        <w:rPr>
          <w:rFonts w:ascii="Verdana" w:hAnsi="Verdana" w:cs="Arial"/>
          <w:sz w:val="28"/>
          <w:szCs w:val="28"/>
        </w:rPr>
        <w:t xml:space="preserve"> and what to do when this poses difficulties and dilemmas.</w:t>
      </w:r>
    </w:p>
    <w:p w14:paraId="132AF8F3" w14:textId="3E7915F4" w:rsidR="00A46E3B" w:rsidRPr="00DB21B1" w:rsidRDefault="00A46E3B" w:rsidP="00DB21B1">
      <w:pPr>
        <w:spacing w:after="240"/>
        <w:jc w:val="both"/>
        <w:rPr>
          <w:rFonts w:ascii="Verdana" w:hAnsi="Verdana" w:cs="Arial"/>
          <w:b/>
          <w:sz w:val="28"/>
          <w:szCs w:val="28"/>
          <w:u w:val="single"/>
        </w:rPr>
      </w:pPr>
      <w:r w:rsidRPr="00DB21B1">
        <w:rPr>
          <w:rFonts w:ascii="Verdana" w:hAnsi="Verdana" w:cs="Arial"/>
          <w:b/>
          <w:sz w:val="28"/>
          <w:szCs w:val="28"/>
          <w:u w:val="single"/>
        </w:rPr>
        <w:t>POLICY</w:t>
      </w:r>
    </w:p>
    <w:p w14:paraId="132AF8F4" w14:textId="1E13C965" w:rsidR="00A46E3B" w:rsidRPr="00DB21B1" w:rsidRDefault="00A46E3B" w:rsidP="007C763A">
      <w:pPr>
        <w:jc w:val="both"/>
        <w:rPr>
          <w:rFonts w:ascii="Verdana" w:hAnsi="Verdana" w:cs="Arial"/>
          <w:sz w:val="28"/>
          <w:szCs w:val="28"/>
        </w:rPr>
      </w:pPr>
      <w:r w:rsidRPr="00DB21B1">
        <w:rPr>
          <w:rFonts w:ascii="Verdana" w:hAnsi="Verdana" w:cs="Arial"/>
          <w:sz w:val="28"/>
          <w:szCs w:val="28"/>
        </w:rPr>
        <w:t xml:space="preserve">The principle of </w:t>
      </w:r>
      <w:r w:rsidR="007D3A98" w:rsidRPr="00DB21B1">
        <w:rPr>
          <w:rFonts w:ascii="Verdana" w:hAnsi="Verdana" w:cs="Arial"/>
          <w:sz w:val="28"/>
          <w:szCs w:val="28"/>
        </w:rPr>
        <w:t>confidentiality</w:t>
      </w:r>
      <w:r w:rsidRPr="00DB21B1">
        <w:rPr>
          <w:rFonts w:ascii="Verdana" w:hAnsi="Verdana" w:cs="Arial"/>
          <w:sz w:val="28"/>
          <w:szCs w:val="28"/>
        </w:rPr>
        <w:t xml:space="preserve"> covers any information concerning the internal affairs of AUKCAP and should be embraced equally by </w:t>
      </w:r>
      <w:r w:rsidR="00913340">
        <w:rPr>
          <w:rFonts w:ascii="Verdana" w:hAnsi="Verdana" w:cs="Arial"/>
          <w:sz w:val="28"/>
          <w:szCs w:val="28"/>
        </w:rPr>
        <w:t>T</w:t>
      </w:r>
      <w:r w:rsidRPr="00DB21B1">
        <w:rPr>
          <w:rFonts w:ascii="Verdana" w:hAnsi="Verdana" w:cs="Arial"/>
          <w:sz w:val="28"/>
          <w:szCs w:val="28"/>
        </w:rPr>
        <w:t>rustees, staff and volunteers. There are several reasons for this policy:</w:t>
      </w:r>
    </w:p>
    <w:p w14:paraId="132AF8F5" w14:textId="77777777" w:rsidR="00A46E3B" w:rsidRPr="00DB21B1" w:rsidRDefault="00A46E3B" w:rsidP="007C763A">
      <w:pPr>
        <w:numPr>
          <w:ilvl w:val="0"/>
          <w:numId w:val="1"/>
        </w:numPr>
        <w:jc w:val="both"/>
        <w:rPr>
          <w:rFonts w:ascii="Verdana" w:hAnsi="Verdana" w:cs="Arial"/>
          <w:sz w:val="28"/>
          <w:szCs w:val="28"/>
        </w:rPr>
      </w:pPr>
      <w:r w:rsidRPr="00DB21B1">
        <w:rPr>
          <w:rFonts w:ascii="Verdana" w:hAnsi="Verdana" w:cs="Arial"/>
          <w:sz w:val="28"/>
          <w:szCs w:val="28"/>
        </w:rPr>
        <w:t>To protect people who contact us and those who use our services.</w:t>
      </w:r>
    </w:p>
    <w:p w14:paraId="132AF8F6" w14:textId="7522F3C5" w:rsidR="00A46E3B" w:rsidRPr="00DB21B1" w:rsidRDefault="00A46E3B" w:rsidP="007C763A">
      <w:pPr>
        <w:numPr>
          <w:ilvl w:val="0"/>
          <w:numId w:val="1"/>
        </w:numPr>
        <w:jc w:val="both"/>
        <w:rPr>
          <w:rFonts w:ascii="Verdana" w:hAnsi="Verdana" w:cs="Arial"/>
          <w:sz w:val="28"/>
          <w:szCs w:val="28"/>
        </w:rPr>
      </w:pPr>
      <w:r w:rsidRPr="00DB21B1">
        <w:rPr>
          <w:rFonts w:ascii="Verdana" w:hAnsi="Verdana" w:cs="Arial"/>
          <w:sz w:val="28"/>
          <w:szCs w:val="28"/>
        </w:rPr>
        <w:t>To provide practical guidance to</w:t>
      </w:r>
      <w:r w:rsidR="00823A5F">
        <w:rPr>
          <w:rFonts w:ascii="Verdana" w:hAnsi="Verdana" w:cs="Arial"/>
          <w:sz w:val="28"/>
          <w:szCs w:val="28"/>
        </w:rPr>
        <w:t xml:space="preserve"> all</w:t>
      </w:r>
      <w:r w:rsidRPr="00DB21B1">
        <w:rPr>
          <w:rFonts w:ascii="Verdana" w:hAnsi="Verdana" w:cs="Arial"/>
          <w:sz w:val="28"/>
          <w:szCs w:val="28"/>
        </w:rPr>
        <w:t xml:space="preserve"> AUKCAP representatives.</w:t>
      </w:r>
    </w:p>
    <w:p w14:paraId="132AF8F7" w14:textId="2E503211" w:rsidR="00A46E3B" w:rsidRPr="00DB21B1" w:rsidRDefault="00A46E3B" w:rsidP="007C763A">
      <w:pPr>
        <w:numPr>
          <w:ilvl w:val="0"/>
          <w:numId w:val="1"/>
        </w:numPr>
        <w:jc w:val="both"/>
        <w:rPr>
          <w:rFonts w:ascii="Verdana" w:hAnsi="Verdana" w:cs="Arial"/>
          <w:sz w:val="28"/>
          <w:szCs w:val="28"/>
        </w:rPr>
      </w:pPr>
      <w:r w:rsidRPr="00DB21B1">
        <w:rPr>
          <w:rFonts w:ascii="Verdana" w:hAnsi="Verdana" w:cs="Arial"/>
          <w:sz w:val="28"/>
          <w:szCs w:val="28"/>
        </w:rPr>
        <w:t>To protect the charity</w:t>
      </w:r>
      <w:r w:rsidR="00823A5F">
        <w:rPr>
          <w:rFonts w:ascii="Verdana" w:hAnsi="Verdana" w:cs="Arial"/>
          <w:sz w:val="28"/>
          <w:szCs w:val="28"/>
        </w:rPr>
        <w:t xml:space="preserve"> and all AUKCAP representatives</w:t>
      </w:r>
      <w:r w:rsidRPr="00DB21B1">
        <w:rPr>
          <w:rFonts w:ascii="Verdana" w:hAnsi="Verdana" w:cs="Arial"/>
          <w:sz w:val="28"/>
          <w:szCs w:val="28"/>
        </w:rPr>
        <w:t>.</w:t>
      </w:r>
    </w:p>
    <w:p w14:paraId="132AF8F8" w14:textId="77777777" w:rsidR="00A46E3B" w:rsidRPr="00DB21B1" w:rsidRDefault="00A46E3B" w:rsidP="007C763A">
      <w:pPr>
        <w:numPr>
          <w:ilvl w:val="0"/>
          <w:numId w:val="1"/>
        </w:numPr>
        <w:jc w:val="both"/>
        <w:rPr>
          <w:rFonts w:ascii="Verdana" w:hAnsi="Verdana" w:cs="Arial"/>
          <w:sz w:val="28"/>
          <w:szCs w:val="28"/>
        </w:rPr>
      </w:pPr>
      <w:r w:rsidRPr="00DB21B1">
        <w:rPr>
          <w:rFonts w:ascii="Verdana" w:hAnsi="Verdana" w:cs="Arial"/>
          <w:sz w:val="28"/>
          <w:szCs w:val="28"/>
        </w:rPr>
        <w:t>To comply with the General Data Protection Regulations (GDPR; see separate Data Protection policy).</w:t>
      </w:r>
    </w:p>
    <w:p w14:paraId="132AF8FB" w14:textId="160B330C" w:rsidR="00A46E3B" w:rsidRPr="00DB21B1" w:rsidRDefault="00A46E3B" w:rsidP="0070382F">
      <w:pPr>
        <w:spacing w:before="240" w:after="240"/>
        <w:jc w:val="both"/>
        <w:rPr>
          <w:rFonts w:ascii="Verdana" w:hAnsi="Verdana" w:cs="Arial"/>
          <w:sz w:val="28"/>
          <w:szCs w:val="28"/>
        </w:rPr>
      </w:pPr>
      <w:r w:rsidRPr="00DB21B1">
        <w:rPr>
          <w:rFonts w:ascii="Verdana" w:hAnsi="Verdana" w:cs="Arial"/>
          <w:sz w:val="28"/>
          <w:szCs w:val="28"/>
        </w:rPr>
        <w:lastRenderedPageBreak/>
        <w:t xml:space="preserve">Board members, staff and volunteers will be </w:t>
      </w:r>
      <w:r w:rsidR="005859B3">
        <w:rPr>
          <w:rFonts w:ascii="Verdana" w:hAnsi="Verdana" w:cs="Arial"/>
          <w:sz w:val="28"/>
          <w:szCs w:val="28"/>
        </w:rPr>
        <w:t>informed</w:t>
      </w:r>
      <w:r w:rsidRPr="00DB21B1">
        <w:rPr>
          <w:rFonts w:ascii="Verdana" w:hAnsi="Verdana" w:cs="Arial"/>
          <w:sz w:val="28"/>
          <w:szCs w:val="28"/>
        </w:rPr>
        <w:t xml:space="preserve"> of this policy when first joining the </w:t>
      </w:r>
      <w:proofErr w:type="spellStart"/>
      <w:r w:rsidRPr="00DB21B1">
        <w:rPr>
          <w:rFonts w:ascii="Verdana" w:hAnsi="Verdana" w:cs="Arial"/>
          <w:sz w:val="28"/>
          <w:szCs w:val="28"/>
        </w:rPr>
        <w:t>organisation</w:t>
      </w:r>
      <w:proofErr w:type="spellEnd"/>
      <w:r w:rsidRPr="00DB21B1">
        <w:rPr>
          <w:rFonts w:ascii="Verdana" w:hAnsi="Verdana" w:cs="Arial"/>
          <w:sz w:val="28"/>
          <w:szCs w:val="28"/>
        </w:rPr>
        <w:t xml:space="preserve"> and will be asked to sign that they have read and understood </w:t>
      </w:r>
      <w:r w:rsidR="00796242">
        <w:rPr>
          <w:rFonts w:ascii="Verdana" w:hAnsi="Verdana" w:cs="Arial"/>
          <w:sz w:val="28"/>
          <w:szCs w:val="28"/>
        </w:rPr>
        <w:t xml:space="preserve">this </w:t>
      </w:r>
      <w:r w:rsidRPr="00DB21B1">
        <w:rPr>
          <w:rFonts w:ascii="Verdana" w:hAnsi="Verdana" w:cs="Arial"/>
          <w:sz w:val="28"/>
          <w:szCs w:val="28"/>
        </w:rPr>
        <w:t xml:space="preserve">and will abide by it.  </w:t>
      </w:r>
      <w:r w:rsidR="004172D1">
        <w:rPr>
          <w:rFonts w:ascii="Verdana" w:hAnsi="Verdana" w:cs="Arial"/>
          <w:sz w:val="28"/>
          <w:szCs w:val="28"/>
        </w:rPr>
        <w:t xml:space="preserve">Each year they will be asked to sign a statement on their Annual Declaration to confirm they continue to understand the policy and will do so should they leave the </w:t>
      </w:r>
      <w:proofErr w:type="spellStart"/>
      <w:r w:rsidR="004172D1">
        <w:rPr>
          <w:rFonts w:ascii="Verdana" w:hAnsi="Verdana" w:cs="Arial"/>
          <w:sz w:val="28"/>
          <w:szCs w:val="28"/>
        </w:rPr>
        <w:t>organisation</w:t>
      </w:r>
      <w:proofErr w:type="spellEnd"/>
      <w:r w:rsidR="004172D1">
        <w:rPr>
          <w:rFonts w:ascii="Verdana" w:hAnsi="Verdana" w:cs="Arial"/>
          <w:sz w:val="28"/>
          <w:szCs w:val="28"/>
        </w:rPr>
        <w:t xml:space="preserve">. </w:t>
      </w:r>
      <w:r w:rsidR="00764246">
        <w:rPr>
          <w:rFonts w:ascii="Verdana" w:hAnsi="Verdana" w:cs="Arial"/>
          <w:sz w:val="28"/>
          <w:szCs w:val="28"/>
        </w:rPr>
        <w:t xml:space="preserve">Any contacts of the </w:t>
      </w:r>
      <w:proofErr w:type="spellStart"/>
      <w:r w:rsidR="00764246">
        <w:rPr>
          <w:rFonts w:ascii="Verdana" w:hAnsi="Verdana" w:cs="Arial"/>
          <w:sz w:val="28"/>
          <w:szCs w:val="28"/>
        </w:rPr>
        <w:t>organi</w:t>
      </w:r>
      <w:r w:rsidR="00092D69">
        <w:rPr>
          <w:rFonts w:ascii="Verdana" w:hAnsi="Verdana" w:cs="Arial"/>
          <w:sz w:val="28"/>
          <w:szCs w:val="28"/>
        </w:rPr>
        <w:t>s</w:t>
      </w:r>
      <w:r w:rsidR="00764246">
        <w:rPr>
          <w:rFonts w:ascii="Verdana" w:hAnsi="Verdana" w:cs="Arial"/>
          <w:sz w:val="28"/>
          <w:szCs w:val="28"/>
        </w:rPr>
        <w:t>ation</w:t>
      </w:r>
      <w:proofErr w:type="spellEnd"/>
      <w:r w:rsidR="00764246">
        <w:rPr>
          <w:rFonts w:ascii="Verdana" w:hAnsi="Verdana" w:cs="Arial"/>
          <w:sz w:val="28"/>
          <w:szCs w:val="28"/>
        </w:rPr>
        <w:t xml:space="preserve"> must also adhere</w:t>
      </w:r>
      <w:r w:rsidRPr="00DB21B1">
        <w:rPr>
          <w:rFonts w:ascii="Verdana" w:hAnsi="Verdana" w:cs="Arial"/>
          <w:sz w:val="28"/>
          <w:szCs w:val="28"/>
        </w:rPr>
        <w:t xml:space="preserve"> to this policy and will </w:t>
      </w:r>
      <w:r w:rsidR="00EC539F">
        <w:rPr>
          <w:rFonts w:ascii="Verdana" w:hAnsi="Verdana" w:cs="Arial"/>
          <w:sz w:val="28"/>
          <w:szCs w:val="28"/>
        </w:rPr>
        <w:t>understand</w:t>
      </w:r>
      <w:r w:rsidRPr="00DB21B1">
        <w:rPr>
          <w:rFonts w:ascii="Verdana" w:hAnsi="Verdana" w:cs="Arial"/>
          <w:sz w:val="28"/>
          <w:szCs w:val="28"/>
        </w:rPr>
        <w:t xml:space="preserve"> that a breach could </w:t>
      </w:r>
      <w:r w:rsidR="000117A1">
        <w:rPr>
          <w:rFonts w:ascii="Verdana" w:hAnsi="Verdana" w:cs="Arial"/>
          <w:sz w:val="28"/>
          <w:szCs w:val="28"/>
        </w:rPr>
        <w:t xml:space="preserve">result </w:t>
      </w:r>
      <w:r w:rsidR="00882415">
        <w:rPr>
          <w:rFonts w:ascii="Verdana" w:hAnsi="Verdana" w:cs="Arial"/>
          <w:sz w:val="28"/>
          <w:szCs w:val="28"/>
        </w:rPr>
        <w:t>in further action</w:t>
      </w:r>
      <w:r w:rsidRPr="00DB21B1">
        <w:rPr>
          <w:rFonts w:ascii="Verdana" w:hAnsi="Verdana" w:cs="Arial"/>
          <w:sz w:val="28"/>
          <w:szCs w:val="28"/>
        </w:rPr>
        <w:t>.</w:t>
      </w:r>
    </w:p>
    <w:p w14:paraId="132AF8FD" w14:textId="047DC49B" w:rsidR="00A46E3B" w:rsidRPr="00DB21B1" w:rsidRDefault="00A46E3B" w:rsidP="00397096">
      <w:pPr>
        <w:tabs>
          <w:tab w:val="left" w:pos="684"/>
        </w:tabs>
        <w:spacing w:after="240"/>
        <w:jc w:val="both"/>
        <w:rPr>
          <w:rFonts w:ascii="Verdana" w:hAnsi="Verdana" w:cs="Arial"/>
          <w:b/>
          <w:sz w:val="28"/>
          <w:szCs w:val="28"/>
        </w:rPr>
      </w:pPr>
      <w:r w:rsidRPr="00DB21B1">
        <w:rPr>
          <w:rFonts w:ascii="Verdana" w:hAnsi="Verdana" w:cs="Arial"/>
          <w:b/>
          <w:sz w:val="28"/>
          <w:szCs w:val="28"/>
        </w:rPr>
        <w:t>USE OF INFORMATION</w:t>
      </w:r>
      <w:r w:rsidRPr="00DB21B1">
        <w:rPr>
          <w:rFonts w:ascii="Verdana" w:hAnsi="Verdana" w:cs="Arial"/>
          <w:sz w:val="28"/>
          <w:szCs w:val="28"/>
        </w:rPr>
        <w:tab/>
      </w:r>
    </w:p>
    <w:p w14:paraId="132AF8FE" w14:textId="77777777" w:rsidR="00A46E3B" w:rsidRPr="00DB21B1" w:rsidRDefault="00A46E3B" w:rsidP="007C763A">
      <w:pPr>
        <w:pStyle w:val="Heading3"/>
        <w:tabs>
          <w:tab w:val="left" w:pos="567"/>
        </w:tabs>
        <w:jc w:val="both"/>
        <w:rPr>
          <w:rFonts w:ascii="Verdana" w:hAnsi="Verdana" w:cs="Arial"/>
          <w:color w:val="auto"/>
          <w:sz w:val="28"/>
          <w:szCs w:val="28"/>
          <w:u w:val="single"/>
        </w:rPr>
      </w:pPr>
      <w:r w:rsidRPr="00DB21B1">
        <w:rPr>
          <w:rFonts w:ascii="Verdana" w:hAnsi="Verdana" w:cs="Arial"/>
          <w:color w:val="auto"/>
          <w:sz w:val="28"/>
          <w:szCs w:val="28"/>
        </w:rPr>
        <w:t>1</w:t>
      </w:r>
      <w:r w:rsidRPr="00DB21B1">
        <w:rPr>
          <w:rFonts w:ascii="Verdana" w:eastAsiaTheme="minorHAnsi" w:hAnsi="Verdana" w:cs="Arial"/>
          <w:color w:val="auto"/>
          <w:sz w:val="28"/>
          <w:szCs w:val="28"/>
        </w:rPr>
        <w:tab/>
      </w:r>
      <w:r w:rsidRPr="00DB21B1">
        <w:rPr>
          <w:rFonts w:ascii="Verdana" w:hAnsi="Verdana" w:cs="Arial"/>
          <w:color w:val="auto"/>
          <w:sz w:val="28"/>
          <w:szCs w:val="28"/>
          <w:u w:val="single"/>
        </w:rPr>
        <w:t>General enquiries</w:t>
      </w:r>
    </w:p>
    <w:p w14:paraId="132AF8FF" w14:textId="77777777" w:rsidR="00A46E3B" w:rsidRPr="00DB21B1" w:rsidRDefault="00A46E3B" w:rsidP="00397096">
      <w:pPr>
        <w:pStyle w:val="Heading4"/>
        <w:tabs>
          <w:tab w:val="left" w:pos="567"/>
        </w:tabs>
        <w:spacing w:after="240"/>
        <w:ind w:left="567"/>
        <w:jc w:val="both"/>
        <w:rPr>
          <w:rFonts w:ascii="Verdana" w:hAnsi="Verdana" w:cs="Arial"/>
          <w:i w:val="0"/>
          <w:color w:val="auto"/>
          <w:sz w:val="28"/>
          <w:szCs w:val="28"/>
        </w:rPr>
      </w:pPr>
      <w:r w:rsidRPr="00DB21B1">
        <w:rPr>
          <w:rFonts w:ascii="Verdana" w:hAnsi="Verdana" w:cs="Arial"/>
          <w:i w:val="0"/>
          <w:color w:val="auto"/>
          <w:sz w:val="28"/>
          <w:szCs w:val="28"/>
        </w:rPr>
        <w:t xml:space="preserve">Enquirers can make a general approach to AUKCAP rather than an individual staff member or volunteer.  As such, any information “belongs” to AUKCAP, not the individual staff member.  Confidentiality does not prevent discussion between AUKCAP representatives </w:t>
      </w:r>
      <w:proofErr w:type="gramStart"/>
      <w:r w:rsidRPr="00DB21B1">
        <w:rPr>
          <w:rFonts w:ascii="Verdana" w:hAnsi="Verdana" w:cs="Arial"/>
          <w:i w:val="0"/>
          <w:color w:val="auto"/>
          <w:sz w:val="28"/>
          <w:szCs w:val="28"/>
        </w:rPr>
        <w:t>in order to</w:t>
      </w:r>
      <w:proofErr w:type="gramEnd"/>
      <w:r w:rsidRPr="00DB21B1">
        <w:rPr>
          <w:rFonts w:ascii="Verdana" w:hAnsi="Verdana" w:cs="Arial"/>
          <w:i w:val="0"/>
          <w:color w:val="auto"/>
          <w:sz w:val="28"/>
          <w:szCs w:val="28"/>
        </w:rPr>
        <w:t xml:space="preserve"> offer the fullest response to a request.   </w:t>
      </w:r>
    </w:p>
    <w:p w14:paraId="132AF901" w14:textId="77777777" w:rsidR="00A46E3B" w:rsidRPr="00DB21B1" w:rsidRDefault="00A46E3B" w:rsidP="007D706E">
      <w:pPr>
        <w:pStyle w:val="Heading3"/>
        <w:tabs>
          <w:tab w:val="left" w:pos="567"/>
        </w:tabs>
        <w:jc w:val="both"/>
        <w:rPr>
          <w:rFonts w:ascii="Verdana" w:hAnsi="Verdana" w:cs="Arial"/>
          <w:color w:val="auto"/>
          <w:sz w:val="28"/>
          <w:szCs w:val="28"/>
          <w:u w:val="single"/>
        </w:rPr>
      </w:pPr>
      <w:r w:rsidRPr="00DB21B1">
        <w:rPr>
          <w:rFonts w:ascii="Verdana" w:hAnsi="Verdana" w:cs="Arial"/>
          <w:color w:val="auto"/>
          <w:sz w:val="28"/>
          <w:szCs w:val="28"/>
        </w:rPr>
        <w:t>2</w:t>
      </w:r>
      <w:r w:rsidRPr="00DB21B1">
        <w:rPr>
          <w:rFonts w:ascii="Verdana" w:eastAsiaTheme="minorHAnsi" w:hAnsi="Verdana" w:cs="Arial"/>
          <w:color w:val="auto"/>
          <w:sz w:val="28"/>
          <w:szCs w:val="28"/>
        </w:rPr>
        <w:tab/>
      </w:r>
      <w:r w:rsidRPr="00DB21B1">
        <w:rPr>
          <w:rFonts w:ascii="Verdana" w:hAnsi="Verdana" w:cs="Arial"/>
          <w:color w:val="auto"/>
          <w:sz w:val="28"/>
          <w:szCs w:val="28"/>
          <w:u w:val="single"/>
        </w:rPr>
        <w:t>Marketing</w:t>
      </w:r>
    </w:p>
    <w:p w14:paraId="132AF902" w14:textId="1096454D" w:rsidR="00A46E3B" w:rsidRPr="00DB21B1" w:rsidRDefault="00A46E3B" w:rsidP="00397096">
      <w:pPr>
        <w:pStyle w:val="BodyText"/>
        <w:tabs>
          <w:tab w:val="left" w:pos="567"/>
        </w:tabs>
        <w:spacing w:after="240"/>
        <w:ind w:left="567"/>
        <w:jc w:val="both"/>
        <w:rPr>
          <w:rFonts w:ascii="Verdana" w:hAnsi="Verdana" w:cs="Arial"/>
          <w:b w:val="0"/>
          <w:sz w:val="28"/>
          <w:szCs w:val="28"/>
        </w:rPr>
      </w:pPr>
      <w:r w:rsidRPr="00DB21B1">
        <w:rPr>
          <w:rFonts w:ascii="Verdana" w:hAnsi="Verdana" w:cs="Arial"/>
          <w:b w:val="0"/>
          <w:sz w:val="28"/>
          <w:szCs w:val="28"/>
        </w:rPr>
        <w:t xml:space="preserve">Direct marketing including promotional activities are subject to the General Data Protection Regulations and </w:t>
      </w:r>
      <w:r w:rsidR="0036541F">
        <w:rPr>
          <w:rFonts w:ascii="Verdana" w:hAnsi="Verdana" w:cs="Arial"/>
          <w:b w:val="0"/>
          <w:sz w:val="28"/>
          <w:szCs w:val="28"/>
        </w:rPr>
        <w:t xml:space="preserve">The Privacy and </w:t>
      </w:r>
      <w:r w:rsidRPr="00DB21B1">
        <w:rPr>
          <w:rFonts w:ascii="Verdana" w:hAnsi="Verdana" w:cs="Arial"/>
          <w:b w:val="0"/>
          <w:sz w:val="28"/>
          <w:szCs w:val="28"/>
        </w:rPr>
        <w:t>Electronic Communications (EC</w:t>
      </w:r>
      <w:r w:rsidR="0007495E">
        <w:rPr>
          <w:rFonts w:ascii="Verdana" w:hAnsi="Verdana" w:cs="Arial"/>
          <w:b w:val="0"/>
          <w:sz w:val="28"/>
          <w:szCs w:val="28"/>
        </w:rPr>
        <w:t xml:space="preserve"> Directive</w:t>
      </w:r>
      <w:r w:rsidRPr="00DB21B1">
        <w:rPr>
          <w:rFonts w:ascii="Verdana" w:hAnsi="Verdana" w:cs="Arial"/>
          <w:b w:val="0"/>
          <w:sz w:val="28"/>
          <w:szCs w:val="28"/>
        </w:rPr>
        <w:t>) regulations. No representative of AUKCAP can make unsolicited phone calls</w:t>
      </w:r>
      <w:r w:rsidR="009C1667">
        <w:rPr>
          <w:rFonts w:ascii="Verdana" w:hAnsi="Verdana" w:cs="Arial"/>
          <w:b w:val="0"/>
          <w:sz w:val="28"/>
          <w:szCs w:val="28"/>
        </w:rPr>
        <w:t xml:space="preserve"> or </w:t>
      </w:r>
      <w:r w:rsidR="00474637">
        <w:rPr>
          <w:rFonts w:ascii="Verdana" w:hAnsi="Verdana" w:cs="Arial"/>
          <w:b w:val="0"/>
          <w:sz w:val="28"/>
          <w:szCs w:val="28"/>
        </w:rPr>
        <w:t>send emails</w:t>
      </w:r>
      <w:r w:rsidRPr="00DB21B1">
        <w:rPr>
          <w:rFonts w:ascii="Verdana" w:hAnsi="Verdana" w:cs="Arial"/>
          <w:b w:val="0"/>
          <w:sz w:val="28"/>
          <w:szCs w:val="28"/>
        </w:rPr>
        <w:t xml:space="preserve"> to someone who has told AUKCAP that they do not want </w:t>
      </w:r>
      <w:r w:rsidR="002A5A67">
        <w:rPr>
          <w:rFonts w:ascii="Verdana" w:hAnsi="Verdana" w:cs="Arial"/>
          <w:b w:val="0"/>
          <w:sz w:val="28"/>
          <w:szCs w:val="28"/>
        </w:rPr>
        <w:t>correspondence</w:t>
      </w:r>
      <w:r w:rsidRPr="00DB21B1">
        <w:rPr>
          <w:rFonts w:ascii="Verdana" w:hAnsi="Verdana" w:cs="Arial"/>
          <w:b w:val="0"/>
          <w:sz w:val="28"/>
          <w:szCs w:val="28"/>
        </w:rPr>
        <w:t xml:space="preserve"> from the charity. </w:t>
      </w:r>
      <w:r w:rsidR="00474637">
        <w:rPr>
          <w:rFonts w:ascii="Verdana" w:hAnsi="Verdana" w:cs="Arial"/>
          <w:b w:val="0"/>
          <w:sz w:val="28"/>
          <w:szCs w:val="28"/>
        </w:rPr>
        <w:t>Permission must be sought and recorded for any marketing contact</w:t>
      </w:r>
      <w:r w:rsidRPr="00DB21B1">
        <w:rPr>
          <w:rFonts w:ascii="Verdana" w:hAnsi="Verdana" w:cs="Arial"/>
          <w:b w:val="0"/>
          <w:sz w:val="28"/>
          <w:szCs w:val="28"/>
        </w:rPr>
        <w:t xml:space="preserve">. All approved marketing by AUKCAP representatives must identify the sender and the name and address of the charity. </w:t>
      </w:r>
    </w:p>
    <w:p w14:paraId="132AF904" w14:textId="77777777" w:rsidR="00A46E3B" w:rsidRPr="00DB21B1" w:rsidRDefault="00A46E3B" w:rsidP="00397096">
      <w:pPr>
        <w:pStyle w:val="BodyText"/>
        <w:tabs>
          <w:tab w:val="left" w:pos="567"/>
        </w:tabs>
        <w:spacing w:after="240"/>
        <w:ind w:left="567"/>
        <w:jc w:val="both"/>
        <w:rPr>
          <w:rFonts w:ascii="Verdana" w:hAnsi="Verdana" w:cs="Arial"/>
          <w:b w:val="0"/>
          <w:sz w:val="28"/>
          <w:szCs w:val="28"/>
        </w:rPr>
      </w:pPr>
      <w:r w:rsidRPr="00DB21B1">
        <w:rPr>
          <w:rFonts w:ascii="Verdana" w:hAnsi="Verdana" w:cs="Arial"/>
          <w:b w:val="0"/>
          <w:sz w:val="28"/>
          <w:szCs w:val="28"/>
        </w:rPr>
        <w:t>When individuals say they do not want to receive marketing materials this request must be dealt with promptly (generally within 5 working days and in all cases within 4 working weeks).</w:t>
      </w:r>
    </w:p>
    <w:p w14:paraId="132AF906" w14:textId="77777777" w:rsidR="00A46E3B" w:rsidRPr="00DB21B1" w:rsidRDefault="00A46E3B" w:rsidP="007D706E">
      <w:pPr>
        <w:pStyle w:val="Heading4"/>
        <w:tabs>
          <w:tab w:val="left" w:pos="567"/>
        </w:tabs>
        <w:jc w:val="both"/>
        <w:rPr>
          <w:rFonts w:ascii="Verdana" w:hAnsi="Verdana" w:cs="Arial"/>
          <w:i w:val="0"/>
          <w:color w:val="auto"/>
          <w:sz w:val="28"/>
          <w:szCs w:val="28"/>
          <w:u w:val="single"/>
        </w:rPr>
      </w:pPr>
      <w:r w:rsidRPr="00DB21B1">
        <w:rPr>
          <w:rFonts w:ascii="Verdana" w:hAnsi="Verdana" w:cs="Arial"/>
          <w:i w:val="0"/>
          <w:color w:val="auto"/>
          <w:sz w:val="28"/>
          <w:szCs w:val="28"/>
        </w:rPr>
        <w:t>3</w:t>
      </w:r>
      <w:r w:rsidRPr="00DB21B1">
        <w:rPr>
          <w:rFonts w:ascii="Verdana" w:eastAsiaTheme="minorHAnsi" w:hAnsi="Verdana" w:cs="Arial"/>
          <w:i w:val="0"/>
          <w:iCs w:val="0"/>
          <w:color w:val="auto"/>
          <w:sz w:val="28"/>
          <w:szCs w:val="28"/>
        </w:rPr>
        <w:tab/>
      </w:r>
      <w:r w:rsidRPr="00DB21B1">
        <w:rPr>
          <w:rFonts w:ascii="Verdana" w:hAnsi="Verdana" w:cs="Arial"/>
          <w:i w:val="0"/>
          <w:color w:val="auto"/>
          <w:sz w:val="28"/>
          <w:szCs w:val="28"/>
          <w:u w:val="single"/>
        </w:rPr>
        <w:t>Trustees</w:t>
      </w:r>
    </w:p>
    <w:p w14:paraId="132AF907" w14:textId="6D708D31" w:rsidR="00A46E3B" w:rsidRPr="00DB21B1" w:rsidRDefault="00A46E3B" w:rsidP="00397096">
      <w:pPr>
        <w:tabs>
          <w:tab w:val="left" w:pos="567"/>
        </w:tabs>
        <w:spacing w:after="240"/>
        <w:ind w:left="567"/>
        <w:jc w:val="both"/>
        <w:rPr>
          <w:rFonts w:ascii="Verdana" w:hAnsi="Verdana" w:cs="Arial"/>
          <w:sz w:val="28"/>
          <w:szCs w:val="28"/>
        </w:rPr>
      </w:pPr>
      <w:r w:rsidRPr="00DB21B1">
        <w:rPr>
          <w:rFonts w:ascii="Verdana" w:hAnsi="Verdana" w:cs="Arial"/>
          <w:sz w:val="28"/>
          <w:szCs w:val="28"/>
        </w:rPr>
        <w:t xml:space="preserve">Members of the Board of Trustees have a right to information held by </w:t>
      </w:r>
      <w:r w:rsidR="00212DCE">
        <w:rPr>
          <w:rFonts w:ascii="Verdana" w:hAnsi="Verdana" w:cs="Arial"/>
          <w:sz w:val="28"/>
          <w:szCs w:val="28"/>
        </w:rPr>
        <w:t>AUKCAP</w:t>
      </w:r>
      <w:r w:rsidRPr="00DB21B1">
        <w:rPr>
          <w:rFonts w:ascii="Verdana" w:hAnsi="Verdana" w:cs="Arial"/>
          <w:sz w:val="28"/>
          <w:szCs w:val="28"/>
        </w:rPr>
        <w:t xml:space="preserve"> and are responsible for the policies and procedures of the </w:t>
      </w:r>
      <w:proofErr w:type="spellStart"/>
      <w:r w:rsidRPr="00DB21B1">
        <w:rPr>
          <w:rFonts w:ascii="Verdana" w:hAnsi="Verdana" w:cs="Arial"/>
          <w:sz w:val="28"/>
          <w:szCs w:val="28"/>
        </w:rPr>
        <w:t>organisation</w:t>
      </w:r>
      <w:proofErr w:type="spellEnd"/>
      <w:r w:rsidRPr="00DB21B1">
        <w:rPr>
          <w:rFonts w:ascii="Verdana" w:hAnsi="Verdana" w:cs="Arial"/>
          <w:sz w:val="28"/>
          <w:szCs w:val="28"/>
        </w:rPr>
        <w:t>.  However, any such information will not be disclosed unnecessarily to Trustees unless such disclosure is relevant and necessary.  Individual Trustees will not elicit information of a personal nature except where it is relevant to resolving a defined task.</w:t>
      </w:r>
    </w:p>
    <w:p w14:paraId="132AF90A" w14:textId="76242DE3" w:rsidR="00A46E3B" w:rsidRPr="00DB21B1" w:rsidRDefault="00A46E3B" w:rsidP="00397096">
      <w:pPr>
        <w:tabs>
          <w:tab w:val="left" w:pos="567"/>
        </w:tabs>
        <w:spacing w:after="240"/>
        <w:ind w:left="567"/>
        <w:jc w:val="both"/>
        <w:rPr>
          <w:rFonts w:ascii="Verdana" w:hAnsi="Verdana" w:cs="Arial"/>
          <w:sz w:val="28"/>
          <w:szCs w:val="28"/>
        </w:rPr>
      </w:pPr>
      <w:r w:rsidRPr="00DB21B1">
        <w:rPr>
          <w:rFonts w:ascii="Verdana" w:hAnsi="Verdana" w:cs="Arial"/>
          <w:sz w:val="28"/>
          <w:szCs w:val="28"/>
        </w:rPr>
        <w:lastRenderedPageBreak/>
        <w:t xml:space="preserve">A record will be kept of all requests by </w:t>
      </w:r>
      <w:r w:rsidR="006311A5">
        <w:rPr>
          <w:rFonts w:ascii="Verdana" w:hAnsi="Verdana" w:cs="Arial"/>
          <w:sz w:val="28"/>
          <w:szCs w:val="28"/>
        </w:rPr>
        <w:t>T</w:t>
      </w:r>
      <w:r w:rsidRPr="00DB21B1">
        <w:rPr>
          <w:rFonts w:ascii="Verdana" w:hAnsi="Verdana" w:cs="Arial"/>
          <w:sz w:val="28"/>
          <w:szCs w:val="28"/>
        </w:rPr>
        <w:t xml:space="preserve">rustees to view a file containing details of a personal nature. The record will </w:t>
      </w:r>
      <w:proofErr w:type="spellStart"/>
      <w:r w:rsidRPr="00DB21B1">
        <w:rPr>
          <w:rFonts w:ascii="Verdana" w:hAnsi="Verdana" w:cs="Arial"/>
          <w:sz w:val="28"/>
          <w:szCs w:val="28"/>
        </w:rPr>
        <w:t>summarise</w:t>
      </w:r>
      <w:proofErr w:type="spellEnd"/>
      <w:r w:rsidRPr="00DB21B1">
        <w:rPr>
          <w:rFonts w:ascii="Verdana" w:hAnsi="Verdana" w:cs="Arial"/>
          <w:sz w:val="28"/>
          <w:szCs w:val="28"/>
        </w:rPr>
        <w:t xml:space="preserve"> the nature and scope of the information disclosed and the reason for the disclosure.</w:t>
      </w:r>
    </w:p>
    <w:p w14:paraId="132AF90C" w14:textId="34415216" w:rsidR="00A46E3B" w:rsidRPr="00DB21B1" w:rsidRDefault="00A46E3B" w:rsidP="00397096">
      <w:pPr>
        <w:tabs>
          <w:tab w:val="left" w:pos="567"/>
        </w:tabs>
        <w:spacing w:after="240"/>
        <w:ind w:left="567"/>
        <w:jc w:val="both"/>
        <w:rPr>
          <w:rFonts w:ascii="Verdana" w:hAnsi="Verdana" w:cs="Arial"/>
          <w:sz w:val="28"/>
          <w:szCs w:val="28"/>
        </w:rPr>
      </w:pPr>
      <w:r w:rsidRPr="00DB21B1">
        <w:rPr>
          <w:rFonts w:ascii="Verdana" w:hAnsi="Verdana" w:cs="Arial"/>
          <w:sz w:val="28"/>
          <w:szCs w:val="28"/>
        </w:rPr>
        <w:t xml:space="preserve">Given their rights of access it is vital that Trustees maintain strict confidentiality about the affairs of the </w:t>
      </w:r>
      <w:proofErr w:type="spellStart"/>
      <w:r w:rsidRPr="00DB21B1">
        <w:rPr>
          <w:rFonts w:ascii="Verdana" w:hAnsi="Verdana" w:cs="Arial"/>
          <w:sz w:val="28"/>
          <w:szCs w:val="28"/>
        </w:rPr>
        <w:t>organisation</w:t>
      </w:r>
      <w:proofErr w:type="spellEnd"/>
      <w:r w:rsidRPr="00DB21B1">
        <w:rPr>
          <w:rFonts w:ascii="Verdana" w:hAnsi="Verdana" w:cs="Arial"/>
          <w:sz w:val="28"/>
          <w:szCs w:val="28"/>
        </w:rPr>
        <w:t>, its employees, users and anyone else involved with it.</w:t>
      </w:r>
    </w:p>
    <w:p w14:paraId="132AF90E" w14:textId="33865C35" w:rsidR="00A46E3B" w:rsidRPr="00DB21B1" w:rsidRDefault="00A46E3B" w:rsidP="00397096">
      <w:pPr>
        <w:tabs>
          <w:tab w:val="left" w:pos="567"/>
        </w:tabs>
        <w:spacing w:after="240"/>
        <w:ind w:left="567"/>
        <w:jc w:val="both"/>
        <w:rPr>
          <w:rFonts w:ascii="Verdana" w:hAnsi="Verdana" w:cs="Arial"/>
          <w:sz w:val="28"/>
          <w:szCs w:val="28"/>
          <w:u w:val="single"/>
        </w:rPr>
      </w:pPr>
      <w:r w:rsidRPr="00DB21B1">
        <w:rPr>
          <w:rFonts w:ascii="Verdana" w:hAnsi="Verdana" w:cs="Arial"/>
          <w:sz w:val="28"/>
          <w:szCs w:val="28"/>
        </w:rPr>
        <w:t>Trustees are required to sign a copy of this policy agreeing to observe strict confidentiality about AUKCAP affairs, unless this is information that is (or can reasonably be expected to be)</w:t>
      </w:r>
      <w:r w:rsidR="00620DA2">
        <w:rPr>
          <w:rFonts w:ascii="Verdana" w:hAnsi="Verdana" w:cs="Arial"/>
          <w:sz w:val="28"/>
          <w:szCs w:val="28"/>
        </w:rPr>
        <w:t xml:space="preserve"> in the</w:t>
      </w:r>
      <w:r w:rsidRPr="00DB21B1">
        <w:rPr>
          <w:rFonts w:ascii="Verdana" w:hAnsi="Verdana" w:cs="Arial"/>
          <w:sz w:val="28"/>
          <w:szCs w:val="28"/>
        </w:rPr>
        <w:t xml:space="preserve"> public</w:t>
      </w:r>
      <w:r w:rsidR="00620DA2">
        <w:rPr>
          <w:rFonts w:ascii="Verdana" w:hAnsi="Verdana" w:cs="Arial"/>
          <w:sz w:val="28"/>
          <w:szCs w:val="28"/>
        </w:rPr>
        <w:t xml:space="preserve"> domain</w:t>
      </w:r>
      <w:r w:rsidRPr="00DB21B1">
        <w:rPr>
          <w:rFonts w:ascii="Verdana" w:hAnsi="Verdana" w:cs="Arial"/>
          <w:sz w:val="28"/>
          <w:szCs w:val="28"/>
        </w:rPr>
        <w:t>.  Breaches of this requirement may lead to a Trustee being required to resign from the Board.</w:t>
      </w:r>
    </w:p>
    <w:p w14:paraId="132AF90F" w14:textId="77777777" w:rsidR="00A46E3B" w:rsidRPr="00DB21B1" w:rsidRDefault="00A46E3B" w:rsidP="007D706E">
      <w:pPr>
        <w:pStyle w:val="Heading3"/>
        <w:tabs>
          <w:tab w:val="left" w:pos="567"/>
        </w:tabs>
        <w:jc w:val="both"/>
        <w:rPr>
          <w:rFonts w:ascii="Verdana" w:hAnsi="Verdana" w:cs="Arial"/>
          <w:color w:val="auto"/>
          <w:sz w:val="28"/>
          <w:szCs w:val="28"/>
          <w:u w:val="single"/>
        </w:rPr>
      </w:pPr>
      <w:r w:rsidRPr="00DB21B1">
        <w:rPr>
          <w:rFonts w:ascii="Verdana" w:hAnsi="Verdana" w:cs="Arial"/>
          <w:color w:val="auto"/>
          <w:sz w:val="28"/>
          <w:szCs w:val="28"/>
        </w:rPr>
        <w:t>4</w:t>
      </w:r>
      <w:r w:rsidRPr="00DB21B1">
        <w:rPr>
          <w:rFonts w:ascii="Verdana" w:eastAsiaTheme="minorHAnsi" w:hAnsi="Verdana" w:cs="Arial"/>
          <w:color w:val="auto"/>
          <w:sz w:val="28"/>
          <w:szCs w:val="28"/>
        </w:rPr>
        <w:tab/>
      </w:r>
      <w:r w:rsidRPr="00DB21B1">
        <w:rPr>
          <w:rFonts w:ascii="Verdana" w:hAnsi="Verdana" w:cs="Arial"/>
          <w:color w:val="auto"/>
          <w:sz w:val="28"/>
          <w:szCs w:val="28"/>
          <w:u w:val="single"/>
        </w:rPr>
        <w:t>Staff</w:t>
      </w:r>
    </w:p>
    <w:p w14:paraId="132AF911" w14:textId="2C271F8A" w:rsidR="00A46E3B" w:rsidRPr="00DB21B1" w:rsidRDefault="00A46E3B" w:rsidP="00397096">
      <w:pPr>
        <w:tabs>
          <w:tab w:val="left" w:pos="567"/>
        </w:tabs>
        <w:spacing w:after="240"/>
        <w:ind w:left="567"/>
        <w:jc w:val="both"/>
        <w:rPr>
          <w:rFonts w:ascii="Verdana" w:hAnsi="Verdana" w:cs="Arial"/>
          <w:sz w:val="28"/>
          <w:szCs w:val="28"/>
        </w:rPr>
      </w:pPr>
      <w:r w:rsidRPr="00DB21B1">
        <w:rPr>
          <w:rFonts w:ascii="Verdana" w:hAnsi="Verdana" w:cs="Arial"/>
          <w:sz w:val="28"/>
          <w:szCs w:val="28"/>
        </w:rPr>
        <w:t>Service Managers/Team Leaders may “need to know” confidential information about other staff members.</w:t>
      </w:r>
    </w:p>
    <w:p w14:paraId="132AF913" w14:textId="42F574BD" w:rsidR="00A46E3B" w:rsidRPr="00DB21B1" w:rsidRDefault="00A46E3B" w:rsidP="00397096">
      <w:pPr>
        <w:tabs>
          <w:tab w:val="left" w:pos="567"/>
        </w:tabs>
        <w:spacing w:after="240"/>
        <w:ind w:left="567"/>
        <w:jc w:val="both"/>
        <w:rPr>
          <w:rFonts w:ascii="Verdana" w:hAnsi="Verdana" w:cs="Arial"/>
          <w:sz w:val="28"/>
          <w:szCs w:val="28"/>
        </w:rPr>
      </w:pPr>
      <w:r w:rsidRPr="00DB21B1">
        <w:rPr>
          <w:rFonts w:ascii="Verdana" w:hAnsi="Verdana" w:cs="Arial"/>
          <w:sz w:val="28"/>
          <w:szCs w:val="28"/>
        </w:rPr>
        <w:t>Access, storage and disposal of confidential information about employees is subject to the same principles as confidential information held by staff in respect of users.</w:t>
      </w:r>
    </w:p>
    <w:p w14:paraId="132AF914" w14:textId="77777777" w:rsidR="00A46E3B" w:rsidRPr="00DB21B1" w:rsidRDefault="00A46E3B" w:rsidP="007D706E">
      <w:pPr>
        <w:tabs>
          <w:tab w:val="left" w:pos="567"/>
        </w:tabs>
        <w:ind w:left="567"/>
        <w:jc w:val="both"/>
        <w:rPr>
          <w:rFonts w:ascii="Verdana" w:hAnsi="Verdana" w:cs="Arial"/>
          <w:sz w:val="28"/>
          <w:szCs w:val="28"/>
        </w:rPr>
      </w:pPr>
      <w:r w:rsidRPr="00DB21B1">
        <w:rPr>
          <w:rFonts w:ascii="Verdana" w:hAnsi="Verdana" w:cs="Arial"/>
          <w:sz w:val="28"/>
          <w:szCs w:val="28"/>
        </w:rPr>
        <w:t xml:space="preserve">Confidential information will </w:t>
      </w:r>
      <w:proofErr w:type="gramStart"/>
      <w:r w:rsidRPr="00DB21B1">
        <w:rPr>
          <w:rFonts w:ascii="Verdana" w:hAnsi="Verdana" w:cs="Arial"/>
          <w:sz w:val="28"/>
          <w:szCs w:val="28"/>
        </w:rPr>
        <w:t>therefore:-</w:t>
      </w:r>
      <w:proofErr w:type="gramEnd"/>
    </w:p>
    <w:p w14:paraId="132AF915" w14:textId="77777777" w:rsidR="00A46E3B" w:rsidRDefault="00A46E3B" w:rsidP="007D706E">
      <w:pPr>
        <w:numPr>
          <w:ilvl w:val="0"/>
          <w:numId w:val="2"/>
        </w:numPr>
        <w:tabs>
          <w:tab w:val="clear" w:pos="720"/>
          <w:tab w:val="left" w:pos="567"/>
          <w:tab w:val="num" w:pos="1440"/>
        </w:tabs>
        <w:ind w:left="1440"/>
        <w:jc w:val="both"/>
        <w:rPr>
          <w:rFonts w:ascii="Verdana" w:hAnsi="Verdana" w:cs="Arial"/>
          <w:sz w:val="28"/>
          <w:szCs w:val="28"/>
        </w:rPr>
      </w:pPr>
      <w:r w:rsidRPr="00DB21B1">
        <w:rPr>
          <w:rFonts w:ascii="Verdana" w:hAnsi="Verdana" w:cs="Arial"/>
          <w:sz w:val="28"/>
          <w:szCs w:val="28"/>
        </w:rPr>
        <w:t>Be restricted to those who need to know.</w:t>
      </w:r>
    </w:p>
    <w:p w14:paraId="5EE842FA" w14:textId="0CEF9169" w:rsidR="00C1346F" w:rsidRDefault="003A5331" w:rsidP="007D706E">
      <w:pPr>
        <w:pStyle w:val="ListParagraph"/>
        <w:numPr>
          <w:ilvl w:val="0"/>
          <w:numId w:val="2"/>
        </w:numPr>
        <w:tabs>
          <w:tab w:val="clear" w:pos="720"/>
          <w:tab w:val="left" w:pos="567"/>
          <w:tab w:val="left" w:pos="684"/>
          <w:tab w:val="num" w:pos="1440"/>
        </w:tabs>
        <w:spacing w:after="240"/>
        <w:ind w:left="1440"/>
        <w:jc w:val="both"/>
        <w:rPr>
          <w:rFonts w:ascii="Verdana" w:hAnsi="Verdana" w:cs="Arial"/>
          <w:sz w:val="28"/>
          <w:szCs w:val="28"/>
        </w:rPr>
      </w:pPr>
      <w:r w:rsidRPr="00C1346F">
        <w:rPr>
          <w:rFonts w:ascii="Verdana" w:hAnsi="Verdana" w:cs="Arial"/>
          <w:sz w:val="28"/>
          <w:szCs w:val="28"/>
        </w:rPr>
        <w:t>Access to electronic</w:t>
      </w:r>
      <w:r w:rsidR="00E656FE">
        <w:rPr>
          <w:rFonts w:ascii="Verdana" w:hAnsi="Verdana" w:cs="Arial"/>
          <w:sz w:val="28"/>
          <w:szCs w:val="28"/>
        </w:rPr>
        <w:t xml:space="preserve"> personnel</w:t>
      </w:r>
      <w:r w:rsidRPr="00C1346F">
        <w:rPr>
          <w:rFonts w:ascii="Verdana" w:hAnsi="Verdana" w:cs="Arial"/>
          <w:sz w:val="28"/>
          <w:szCs w:val="28"/>
        </w:rPr>
        <w:t xml:space="preserve"> files</w:t>
      </w:r>
      <w:r w:rsidR="00E656FE">
        <w:rPr>
          <w:rFonts w:ascii="Verdana" w:hAnsi="Verdana" w:cs="Arial"/>
          <w:sz w:val="28"/>
          <w:szCs w:val="28"/>
        </w:rPr>
        <w:t xml:space="preserve"> and records</w:t>
      </w:r>
      <w:r w:rsidRPr="00C1346F">
        <w:rPr>
          <w:rFonts w:ascii="Verdana" w:hAnsi="Verdana" w:cs="Arial"/>
          <w:sz w:val="28"/>
          <w:szCs w:val="28"/>
        </w:rPr>
        <w:t xml:space="preserve"> will be restricted to those who need to know.</w:t>
      </w:r>
    </w:p>
    <w:p w14:paraId="132AF916" w14:textId="63195BEB" w:rsidR="00A46E3B" w:rsidRPr="00C1346F" w:rsidRDefault="00A46E3B" w:rsidP="007D706E">
      <w:pPr>
        <w:pStyle w:val="ListParagraph"/>
        <w:numPr>
          <w:ilvl w:val="0"/>
          <w:numId w:val="2"/>
        </w:numPr>
        <w:tabs>
          <w:tab w:val="clear" w:pos="720"/>
          <w:tab w:val="left" w:pos="567"/>
          <w:tab w:val="left" w:pos="684"/>
          <w:tab w:val="num" w:pos="1440"/>
        </w:tabs>
        <w:spacing w:after="240"/>
        <w:ind w:left="1440"/>
        <w:jc w:val="both"/>
        <w:rPr>
          <w:rFonts w:ascii="Verdana" w:hAnsi="Verdana" w:cs="Arial"/>
          <w:sz w:val="28"/>
          <w:szCs w:val="28"/>
        </w:rPr>
      </w:pPr>
      <w:r w:rsidRPr="00C1346F">
        <w:rPr>
          <w:rFonts w:ascii="Verdana" w:hAnsi="Verdana" w:cs="Arial"/>
          <w:sz w:val="28"/>
          <w:szCs w:val="28"/>
        </w:rPr>
        <w:t>Paper records will be kept securely locked in filing cabinets.</w:t>
      </w:r>
    </w:p>
    <w:p w14:paraId="132AF919" w14:textId="77777777" w:rsidR="00A46E3B" w:rsidRPr="00DB21B1" w:rsidRDefault="00A46E3B" w:rsidP="007D706E">
      <w:pPr>
        <w:tabs>
          <w:tab w:val="left" w:pos="567"/>
        </w:tabs>
        <w:jc w:val="both"/>
        <w:rPr>
          <w:rFonts w:ascii="Verdana" w:hAnsi="Verdana" w:cs="Arial"/>
          <w:sz w:val="28"/>
          <w:szCs w:val="28"/>
        </w:rPr>
      </w:pPr>
      <w:r w:rsidRPr="00DB21B1">
        <w:rPr>
          <w:rFonts w:ascii="Verdana" w:hAnsi="Verdana" w:cs="Arial"/>
          <w:sz w:val="28"/>
          <w:szCs w:val="28"/>
        </w:rPr>
        <w:t>5</w:t>
      </w:r>
      <w:r w:rsidRPr="00DB21B1">
        <w:rPr>
          <w:rFonts w:ascii="Verdana" w:hAnsi="Verdana" w:cs="Arial"/>
          <w:sz w:val="28"/>
          <w:szCs w:val="28"/>
        </w:rPr>
        <w:tab/>
      </w:r>
      <w:r w:rsidRPr="00DB21B1">
        <w:rPr>
          <w:rFonts w:ascii="Verdana" w:hAnsi="Verdana" w:cs="Arial"/>
          <w:sz w:val="28"/>
          <w:szCs w:val="28"/>
          <w:u w:val="single"/>
        </w:rPr>
        <w:t>Volunteers</w:t>
      </w:r>
    </w:p>
    <w:p w14:paraId="236DE710" w14:textId="0B815284" w:rsidR="0070382F" w:rsidRDefault="00A46E3B" w:rsidP="0070382F">
      <w:pPr>
        <w:tabs>
          <w:tab w:val="left" w:pos="567"/>
        </w:tabs>
        <w:spacing w:after="240"/>
        <w:ind w:left="567"/>
        <w:jc w:val="both"/>
        <w:rPr>
          <w:rFonts w:ascii="Verdana" w:hAnsi="Verdana" w:cs="Arial"/>
          <w:sz w:val="28"/>
          <w:szCs w:val="28"/>
        </w:rPr>
      </w:pPr>
      <w:r w:rsidRPr="00DB21B1">
        <w:rPr>
          <w:rFonts w:ascii="Verdana" w:hAnsi="Verdana" w:cs="Arial"/>
          <w:sz w:val="28"/>
          <w:szCs w:val="28"/>
        </w:rPr>
        <w:t xml:space="preserve">A volunteers’ pack is given to all new volunteers. This requires that they respect the privacy of users, maintain strict confidentiality about the affairs of the </w:t>
      </w:r>
      <w:proofErr w:type="spellStart"/>
      <w:r w:rsidRPr="00DB21B1">
        <w:rPr>
          <w:rFonts w:ascii="Verdana" w:hAnsi="Verdana" w:cs="Arial"/>
          <w:sz w:val="28"/>
          <w:szCs w:val="28"/>
        </w:rPr>
        <w:t>organisation</w:t>
      </w:r>
      <w:proofErr w:type="spellEnd"/>
      <w:r w:rsidRPr="00DB21B1">
        <w:rPr>
          <w:rFonts w:ascii="Verdana" w:hAnsi="Verdana" w:cs="Arial"/>
          <w:sz w:val="28"/>
          <w:szCs w:val="28"/>
        </w:rPr>
        <w:t xml:space="preserve"> and its employees and do not disclose to others information they have gained during their voluntary work.  They are also required to sign </w:t>
      </w:r>
      <w:r w:rsidR="00217E17">
        <w:rPr>
          <w:rFonts w:ascii="Verdana" w:hAnsi="Verdana" w:cs="Arial"/>
          <w:sz w:val="28"/>
          <w:szCs w:val="28"/>
        </w:rPr>
        <w:t>to confirm they have read this</w:t>
      </w:r>
      <w:r w:rsidRPr="00DB21B1">
        <w:rPr>
          <w:rFonts w:ascii="Verdana" w:hAnsi="Verdana" w:cs="Arial"/>
          <w:sz w:val="28"/>
          <w:szCs w:val="28"/>
        </w:rPr>
        <w:t xml:space="preserve"> policy which binds them to these conditions.</w:t>
      </w:r>
    </w:p>
    <w:p w14:paraId="132AF91D" w14:textId="788A3818" w:rsidR="00A46E3B" w:rsidRDefault="00A46E3B" w:rsidP="0070382F">
      <w:pPr>
        <w:tabs>
          <w:tab w:val="left" w:pos="567"/>
        </w:tabs>
        <w:spacing w:after="240"/>
        <w:ind w:left="567"/>
        <w:jc w:val="both"/>
        <w:rPr>
          <w:rFonts w:ascii="Verdana" w:hAnsi="Verdana" w:cs="Arial"/>
          <w:sz w:val="28"/>
          <w:szCs w:val="28"/>
        </w:rPr>
      </w:pPr>
      <w:r w:rsidRPr="0AFFF9C6">
        <w:rPr>
          <w:rFonts w:ascii="Verdana" w:hAnsi="Verdana" w:cs="Arial"/>
          <w:sz w:val="28"/>
          <w:szCs w:val="28"/>
        </w:rPr>
        <w:t xml:space="preserve">Information concerning volunteers is </w:t>
      </w:r>
      <w:r w:rsidR="004172D1">
        <w:rPr>
          <w:rFonts w:ascii="Verdana" w:hAnsi="Verdana" w:cs="Arial"/>
          <w:sz w:val="28"/>
          <w:szCs w:val="28"/>
        </w:rPr>
        <w:t>stored on Charity Log</w:t>
      </w:r>
      <w:r w:rsidRPr="0AFFF9C6">
        <w:rPr>
          <w:rFonts w:ascii="Verdana" w:hAnsi="Verdana" w:cs="Arial"/>
          <w:sz w:val="28"/>
          <w:szCs w:val="28"/>
        </w:rPr>
        <w:t>.  Volunteers have a right to expect that information given to AUKCAP will be treated as confidential.</w:t>
      </w:r>
    </w:p>
    <w:p w14:paraId="535EF6A0" w14:textId="77777777" w:rsidR="00975EF0" w:rsidRDefault="00975EF0" w:rsidP="0070382F">
      <w:pPr>
        <w:tabs>
          <w:tab w:val="left" w:pos="567"/>
        </w:tabs>
        <w:spacing w:after="240"/>
        <w:ind w:left="567"/>
        <w:jc w:val="both"/>
        <w:rPr>
          <w:rFonts w:ascii="Verdana" w:hAnsi="Verdana" w:cs="Arial"/>
          <w:sz w:val="28"/>
          <w:szCs w:val="28"/>
        </w:rPr>
      </w:pPr>
    </w:p>
    <w:p w14:paraId="0C5EE7E5" w14:textId="77777777" w:rsidR="00975EF0" w:rsidRDefault="00975EF0" w:rsidP="0070382F">
      <w:pPr>
        <w:tabs>
          <w:tab w:val="left" w:pos="567"/>
        </w:tabs>
        <w:spacing w:after="240"/>
        <w:ind w:left="567"/>
        <w:jc w:val="both"/>
        <w:rPr>
          <w:rFonts w:ascii="Verdana" w:hAnsi="Verdana" w:cs="Arial"/>
          <w:sz w:val="28"/>
          <w:szCs w:val="28"/>
        </w:rPr>
      </w:pPr>
    </w:p>
    <w:p w14:paraId="132AF91E" w14:textId="77777777" w:rsidR="00A46E3B" w:rsidRPr="00DB21B1" w:rsidRDefault="00A46E3B" w:rsidP="007D706E">
      <w:pPr>
        <w:tabs>
          <w:tab w:val="left" w:pos="567"/>
        </w:tabs>
        <w:jc w:val="both"/>
        <w:rPr>
          <w:rFonts w:ascii="Verdana" w:hAnsi="Verdana" w:cs="Arial"/>
          <w:sz w:val="28"/>
          <w:szCs w:val="28"/>
          <w:u w:val="single"/>
        </w:rPr>
      </w:pPr>
      <w:r w:rsidRPr="00DB21B1">
        <w:rPr>
          <w:rFonts w:ascii="Verdana" w:hAnsi="Verdana" w:cs="Arial"/>
          <w:sz w:val="28"/>
          <w:szCs w:val="28"/>
        </w:rPr>
        <w:t>6</w:t>
      </w:r>
      <w:r w:rsidRPr="00DB21B1">
        <w:rPr>
          <w:rFonts w:ascii="Verdana" w:hAnsi="Verdana" w:cs="Arial"/>
          <w:sz w:val="28"/>
          <w:szCs w:val="28"/>
        </w:rPr>
        <w:tab/>
      </w:r>
      <w:r w:rsidRPr="00DB21B1">
        <w:rPr>
          <w:rFonts w:ascii="Verdana" w:hAnsi="Verdana" w:cs="Arial"/>
          <w:sz w:val="28"/>
          <w:szCs w:val="28"/>
          <w:u w:val="single"/>
        </w:rPr>
        <w:t>Additional requirements</w:t>
      </w:r>
    </w:p>
    <w:p w14:paraId="132AF920" w14:textId="04F87D85" w:rsidR="007D706E" w:rsidRPr="00DB21B1" w:rsidRDefault="00A46E3B" w:rsidP="0057140F">
      <w:pPr>
        <w:tabs>
          <w:tab w:val="left" w:pos="567"/>
        </w:tabs>
        <w:spacing w:after="240"/>
        <w:ind w:left="567"/>
        <w:jc w:val="both"/>
        <w:rPr>
          <w:rFonts w:ascii="Verdana" w:hAnsi="Verdana" w:cs="Arial"/>
          <w:sz w:val="28"/>
          <w:szCs w:val="28"/>
          <w:u w:val="single"/>
        </w:rPr>
      </w:pPr>
      <w:r w:rsidRPr="00DB21B1">
        <w:rPr>
          <w:rFonts w:ascii="Verdana" w:hAnsi="Verdana" w:cs="Arial"/>
          <w:sz w:val="28"/>
          <w:szCs w:val="28"/>
        </w:rPr>
        <w:t xml:space="preserve">In relation to some services (such as </w:t>
      </w:r>
      <w:r w:rsidR="000C3E1D">
        <w:rPr>
          <w:rFonts w:ascii="Verdana" w:hAnsi="Verdana" w:cs="Arial"/>
          <w:sz w:val="28"/>
          <w:szCs w:val="28"/>
        </w:rPr>
        <w:t>I</w:t>
      </w:r>
      <w:r w:rsidRPr="00DB21B1">
        <w:rPr>
          <w:rFonts w:ascii="Verdana" w:hAnsi="Verdana" w:cs="Arial"/>
          <w:sz w:val="28"/>
          <w:szCs w:val="28"/>
        </w:rPr>
        <w:t xml:space="preserve">nformation and </w:t>
      </w:r>
      <w:r w:rsidR="000C3E1D">
        <w:rPr>
          <w:rFonts w:ascii="Verdana" w:hAnsi="Verdana" w:cs="Arial"/>
          <w:sz w:val="28"/>
          <w:szCs w:val="28"/>
        </w:rPr>
        <w:t>A</w:t>
      </w:r>
      <w:r w:rsidRPr="00DB21B1">
        <w:rPr>
          <w:rFonts w:ascii="Verdana" w:hAnsi="Verdana" w:cs="Arial"/>
          <w:sz w:val="28"/>
          <w:szCs w:val="28"/>
        </w:rPr>
        <w:t>dvice) there may be additional confidentiality requirements that apply to meet regulatory or good practice guidance.</w:t>
      </w:r>
    </w:p>
    <w:p w14:paraId="132AF922" w14:textId="1E9B419F" w:rsidR="00A46E3B" w:rsidRPr="00DB21B1" w:rsidRDefault="00A46E3B" w:rsidP="0057140F">
      <w:pPr>
        <w:spacing w:after="240"/>
        <w:jc w:val="both"/>
        <w:rPr>
          <w:rFonts w:ascii="Verdana" w:hAnsi="Verdana" w:cs="Arial"/>
          <w:b/>
          <w:sz w:val="28"/>
          <w:szCs w:val="28"/>
        </w:rPr>
      </w:pPr>
      <w:r w:rsidRPr="00DB21B1">
        <w:rPr>
          <w:rFonts w:ascii="Verdana" w:hAnsi="Verdana" w:cs="Arial"/>
          <w:b/>
          <w:sz w:val="28"/>
          <w:szCs w:val="28"/>
        </w:rPr>
        <w:t>LOCATION</w:t>
      </w:r>
    </w:p>
    <w:p w14:paraId="132AF924" w14:textId="573318CE" w:rsidR="00A46E3B" w:rsidRPr="00DB21B1" w:rsidRDefault="00A46E3B" w:rsidP="0057140F">
      <w:pPr>
        <w:spacing w:after="240"/>
        <w:jc w:val="both"/>
        <w:rPr>
          <w:rFonts w:ascii="Verdana" w:hAnsi="Verdana" w:cs="Arial"/>
          <w:b/>
          <w:sz w:val="28"/>
          <w:szCs w:val="28"/>
        </w:rPr>
      </w:pPr>
      <w:r w:rsidRPr="00DB21B1">
        <w:rPr>
          <w:rFonts w:ascii="Verdana" w:hAnsi="Verdana" w:cs="Arial"/>
          <w:sz w:val="28"/>
          <w:szCs w:val="28"/>
        </w:rPr>
        <w:t>Collecting personal information from service users should be carried out in privacy.</w:t>
      </w:r>
    </w:p>
    <w:p w14:paraId="67C7DF25" w14:textId="7168B104" w:rsidR="00055CB1" w:rsidRDefault="00A46E3B" w:rsidP="00055CB1">
      <w:pPr>
        <w:pStyle w:val="ListParagraph"/>
        <w:numPr>
          <w:ilvl w:val="0"/>
          <w:numId w:val="7"/>
        </w:numPr>
        <w:tabs>
          <w:tab w:val="left" w:pos="567"/>
          <w:tab w:val="left" w:pos="684"/>
        </w:tabs>
        <w:spacing w:after="240"/>
        <w:jc w:val="both"/>
        <w:rPr>
          <w:rFonts w:ascii="Verdana" w:hAnsi="Verdana" w:cs="Arial"/>
          <w:sz w:val="28"/>
          <w:szCs w:val="28"/>
        </w:rPr>
      </w:pPr>
      <w:r w:rsidRPr="00975EF0">
        <w:rPr>
          <w:rFonts w:ascii="Verdana" w:hAnsi="Verdana" w:cs="Arial"/>
          <w:sz w:val="28"/>
          <w:szCs w:val="28"/>
        </w:rPr>
        <w:t>Offices – Interview rooms should be used, wherever possible.  Visitors should always be asked whether they wish to discuss their circumstances privately.</w:t>
      </w:r>
    </w:p>
    <w:p w14:paraId="56764654" w14:textId="77777777" w:rsidR="00975EF0" w:rsidRPr="00975EF0" w:rsidRDefault="00975EF0" w:rsidP="00975EF0">
      <w:pPr>
        <w:pStyle w:val="ListParagraph"/>
        <w:tabs>
          <w:tab w:val="left" w:pos="567"/>
          <w:tab w:val="left" w:pos="684"/>
        </w:tabs>
        <w:spacing w:after="240"/>
        <w:jc w:val="both"/>
        <w:rPr>
          <w:rFonts w:ascii="Verdana" w:hAnsi="Verdana" w:cs="Arial"/>
          <w:sz w:val="16"/>
          <w:szCs w:val="16"/>
        </w:rPr>
      </w:pPr>
    </w:p>
    <w:p w14:paraId="132AF927" w14:textId="5A53FDB3" w:rsidR="00A46E3B" w:rsidRPr="00DB21B1" w:rsidRDefault="00A46E3B" w:rsidP="007D706E">
      <w:pPr>
        <w:pStyle w:val="ListParagraph"/>
        <w:numPr>
          <w:ilvl w:val="0"/>
          <w:numId w:val="7"/>
        </w:numPr>
        <w:tabs>
          <w:tab w:val="left" w:pos="567"/>
        </w:tabs>
        <w:jc w:val="both"/>
        <w:rPr>
          <w:rFonts w:ascii="Verdana" w:hAnsi="Verdana" w:cs="Arial"/>
          <w:sz w:val="28"/>
          <w:szCs w:val="28"/>
        </w:rPr>
      </w:pPr>
      <w:r w:rsidRPr="00DB21B1">
        <w:rPr>
          <w:rFonts w:ascii="Verdana" w:hAnsi="Verdana" w:cs="Arial"/>
          <w:sz w:val="28"/>
          <w:szCs w:val="28"/>
        </w:rPr>
        <w:t>Users Homes – Effort should be made to exclude people who have no legitimate interest in the information given.  This includes anyone who the user does not want to be present</w:t>
      </w:r>
      <w:r w:rsidR="002C03ED">
        <w:rPr>
          <w:rFonts w:ascii="Verdana" w:hAnsi="Verdana" w:cs="Arial"/>
          <w:sz w:val="28"/>
          <w:szCs w:val="28"/>
        </w:rPr>
        <w:t>,</w:t>
      </w:r>
      <w:r w:rsidRPr="00DB21B1">
        <w:rPr>
          <w:rFonts w:ascii="Verdana" w:hAnsi="Verdana" w:cs="Arial"/>
          <w:sz w:val="28"/>
          <w:szCs w:val="28"/>
        </w:rPr>
        <w:t xml:space="preserve"> including spouses, children or their </w:t>
      </w:r>
      <w:proofErr w:type="spellStart"/>
      <w:r w:rsidRPr="00DB21B1">
        <w:rPr>
          <w:rFonts w:ascii="Verdana" w:hAnsi="Verdana" w:cs="Arial"/>
          <w:sz w:val="28"/>
          <w:szCs w:val="28"/>
        </w:rPr>
        <w:t>carers</w:t>
      </w:r>
      <w:proofErr w:type="spellEnd"/>
      <w:r w:rsidRPr="00DB21B1">
        <w:rPr>
          <w:rFonts w:ascii="Verdana" w:hAnsi="Verdana" w:cs="Arial"/>
          <w:sz w:val="28"/>
          <w:szCs w:val="28"/>
        </w:rPr>
        <w:t>.  If in doubt the interview should be postponed.</w:t>
      </w:r>
    </w:p>
    <w:p w14:paraId="132AF928" w14:textId="77777777" w:rsidR="00A46E3B" w:rsidRPr="00975EF0" w:rsidRDefault="00A46E3B" w:rsidP="007C763A">
      <w:pPr>
        <w:tabs>
          <w:tab w:val="left" w:pos="684"/>
        </w:tabs>
        <w:jc w:val="both"/>
        <w:rPr>
          <w:rFonts w:ascii="Verdana" w:hAnsi="Verdana" w:cs="Arial"/>
          <w:sz w:val="16"/>
          <w:szCs w:val="16"/>
        </w:rPr>
      </w:pPr>
    </w:p>
    <w:p w14:paraId="132AF929" w14:textId="63B54746" w:rsidR="00A46E3B" w:rsidRPr="00DB21B1" w:rsidRDefault="00A46E3B" w:rsidP="007D706E">
      <w:pPr>
        <w:pStyle w:val="ListParagraph"/>
        <w:numPr>
          <w:ilvl w:val="0"/>
          <w:numId w:val="7"/>
        </w:numPr>
        <w:tabs>
          <w:tab w:val="left" w:pos="567"/>
        </w:tabs>
        <w:jc w:val="both"/>
        <w:rPr>
          <w:rFonts w:ascii="Verdana" w:hAnsi="Verdana" w:cs="Arial"/>
          <w:sz w:val="28"/>
          <w:szCs w:val="28"/>
        </w:rPr>
      </w:pPr>
      <w:r w:rsidRPr="00DB21B1">
        <w:rPr>
          <w:rFonts w:ascii="Verdana" w:hAnsi="Verdana" w:cs="Arial"/>
          <w:sz w:val="28"/>
          <w:szCs w:val="28"/>
        </w:rPr>
        <w:t xml:space="preserve">Day </w:t>
      </w:r>
      <w:proofErr w:type="spellStart"/>
      <w:r w:rsidRPr="00DB21B1">
        <w:rPr>
          <w:rFonts w:ascii="Verdana" w:hAnsi="Verdana" w:cs="Arial"/>
          <w:sz w:val="28"/>
          <w:szCs w:val="28"/>
        </w:rPr>
        <w:t>Centres</w:t>
      </w:r>
      <w:proofErr w:type="spellEnd"/>
      <w:r w:rsidRPr="00DB21B1">
        <w:rPr>
          <w:rFonts w:ascii="Verdana" w:hAnsi="Verdana" w:cs="Arial"/>
          <w:sz w:val="28"/>
          <w:szCs w:val="28"/>
        </w:rPr>
        <w:t xml:space="preserve"> – Should take place away from main activities.  </w:t>
      </w:r>
      <w:r w:rsidR="009B7D3A">
        <w:rPr>
          <w:rFonts w:ascii="Verdana" w:hAnsi="Verdana" w:cs="Arial"/>
          <w:sz w:val="28"/>
          <w:szCs w:val="28"/>
        </w:rPr>
        <w:t xml:space="preserve">Service </w:t>
      </w:r>
      <w:r w:rsidR="004172D1">
        <w:rPr>
          <w:rFonts w:ascii="Verdana" w:hAnsi="Verdana" w:cs="Arial"/>
          <w:sz w:val="28"/>
          <w:szCs w:val="28"/>
        </w:rPr>
        <w:t>u</w:t>
      </w:r>
      <w:r w:rsidR="009B7D3A">
        <w:rPr>
          <w:rFonts w:ascii="Verdana" w:hAnsi="Verdana" w:cs="Arial"/>
          <w:sz w:val="28"/>
          <w:szCs w:val="28"/>
        </w:rPr>
        <w:t xml:space="preserve">sers </w:t>
      </w:r>
      <w:r w:rsidRPr="00DB21B1">
        <w:rPr>
          <w:rFonts w:ascii="Verdana" w:hAnsi="Verdana" w:cs="Arial"/>
          <w:sz w:val="28"/>
          <w:szCs w:val="28"/>
        </w:rPr>
        <w:t>should always be asked whether they wish to discuss their circumstances privately and a separate room should be made available.</w:t>
      </w:r>
    </w:p>
    <w:p w14:paraId="132AF92A" w14:textId="77777777" w:rsidR="00A46E3B" w:rsidRPr="00975EF0" w:rsidRDefault="00A46E3B" w:rsidP="007C763A">
      <w:pPr>
        <w:tabs>
          <w:tab w:val="left" w:pos="684"/>
        </w:tabs>
        <w:jc w:val="both"/>
        <w:rPr>
          <w:rFonts w:ascii="Verdana" w:hAnsi="Verdana" w:cs="Arial"/>
          <w:sz w:val="16"/>
          <w:szCs w:val="16"/>
        </w:rPr>
      </w:pPr>
    </w:p>
    <w:p w14:paraId="132AF92C" w14:textId="6996E24F" w:rsidR="00A46E3B" w:rsidRPr="00055CB1" w:rsidRDefault="00A46E3B" w:rsidP="00055CB1">
      <w:pPr>
        <w:pStyle w:val="ListParagraph"/>
        <w:numPr>
          <w:ilvl w:val="0"/>
          <w:numId w:val="7"/>
        </w:numPr>
        <w:tabs>
          <w:tab w:val="left" w:pos="567"/>
          <w:tab w:val="left" w:pos="684"/>
        </w:tabs>
        <w:spacing w:after="240"/>
        <w:jc w:val="both"/>
        <w:rPr>
          <w:rFonts w:ascii="Verdana" w:hAnsi="Verdana" w:cs="Arial"/>
          <w:sz w:val="28"/>
          <w:szCs w:val="28"/>
        </w:rPr>
      </w:pPr>
      <w:r w:rsidRPr="00055CB1">
        <w:rPr>
          <w:rFonts w:ascii="Verdana" w:hAnsi="Verdana" w:cs="Arial"/>
          <w:sz w:val="28"/>
          <w:szCs w:val="28"/>
        </w:rPr>
        <w:t xml:space="preserve">Telephone – The conversation should take place with as much privacy as possible and where people who are not representatives of AUKCAP cannot overhear. </w:t>
      </w:r>
    </w:p>
    <w:p w14:paraId="132AF92E" w14:textId="6110EB13" w:rsidR="00A46E3B" w:rsidRPr="00DB21B1" w:rsidRDefault="00A46E3B" w:rsidP="0057140F">
      <w:pPr>
        <w:spacing w:after="240"/>
        <w:jc w:val="both"/>
        <w:rPr>
          <w:rFonts w:ascii="Verdana" w:hAnsi="Verdana" w:cs="Arial"/>
          <w:b/>
          <w:sz w:val="28"/>
          <w:szCs w:val="28"/>
        </w:rPr>
      </w:pPr>
      <w:r w:rsidRPr="00DB21B1">
        <w:rPr>
          <w:rFonts w:ascii="Verdana" w:hAnsi="Verdana" w:cs="Arial"/>
          <w:b/>
          <w:sz w:val="28"/>
          <w:szCs w:val="28"/>
        </w:rPr>
        <w:t>DISCLOSURE</w:t>
      </w:r>
    </w:p>
    <w:p w14:paraId="132AF92F" w14:textId="7F222AFC" w:rsidR="00A46E3B" w:rsidRDefault="00A46E3B" w:rsidP="007C763A">
      <w:pPr>
        <w:jc w:val="both"/>
        <w:rPr>
          <w:rFonts w:ascii="Verdana" w:hAnsi="Verdana" w:cs="Arial"/>
          <w:sz w:val="28"/>
          <w:szCs w:val="28"/>
        </w:rPr>
      </w:pPr>
      <w:r w:rsidRPr="0AFFF9C6">
        <w:rPr>
          <w:rFonts w:ascii="Verdana" w:hAnsi="Verdana" w:cs="Arial"/>
          <w:sz w:val="28"/>
          <w:szCs w:val="28"/>
        </w:rPr>
        <w:t xml:space="preserve">Any information given by any service user must </w:t>
      </w:r>
      <w:r w:rsidR="004172D1">
        <w:rPr>
          <w:rFonts w:ascii="Verdana" w:hAnsi="Verdana" w:cs="Arial"/>
          <w:sz w:val="28"/>
          <w:szCs w:val="28"/>
        </w:rPr>
        <w:t xml:space="preserve">be used </w:t>
      </w:r>
      <w:r w:rsidRPr="0AFFF9C6">
        <w:rPr>
          <w:rFonts w:ascii="Verdana" w:hAnsi="Verdana" w:cs="Arial"/>
          <w:sz w:val="28"/>
          <w:szCs w:val="28"/>
        </w:rPr>
        <w:t xml:space="preserve">only for the purpose for which it is given and may not be released to another person without the permission of the user. However, a user may choose to waiver confidentiality if it is in </w:t>
      </w:r>
      <w:r w:rsidR="000A4801" w:rsidRPr="0AFFF9C6">
        <w:rPr>
          <w:rFonts w:ascii="Verdana" w:hAnsi="Verdana" w:cs="Arial"/>
          <w:sz w:val="28"/>
          <w:szCs w:val="28"/>
        </w:rPr>
        <w:t>their</w:t>
      </w:r>
      <w:r w:rsidRPr="0AFFF9C6">
        <w:rPr>
          <w:rFonts w:ascii="Verdana" w:hAnsi="Verdana" w:cs="Arial"/>
          <w:sz w:val="28"/>
          <w:szCs w:val="28"/>
        </w:rPr>
        <w:t xml:space="preserve"> own interest to do so in which case information may be given to a third party. The user’s consent </w:t>
      </w:r>
      <w:r w:rsidR="00AA4898" w:rsidRPr="0AFFF9C6">
        <w:rPr>
          <w:rFonts w:ascii="Verdana" w:hAnsi="Verdana" w:cs="Arial"/>
          <w:sz w:val="28"/>
          <w:szCs w:val="28"/>
        </w:rPr>
        <w:t>can be provided i</w:t>
      </w:r>
      <w:r w:rsidRPr="0AFFF9C6">
        <w:rPr>
          <w:rFonts w:ascii="Verdana" w:hAnsi="Verdana" w:cs="Arial"/>
          <w:sz w:val="28"/>
          <w:szCs w:val="28"/>
        </w:rPr>
        <w:t>n writing</w:t>
      </w:r>
      <w:r w:rsidR="00AA4898" w:rsidRPr="0AFFF9C6">
        <w:rPr>
          <w:rFonts w:ascii="Verdana" w:hAnsi="Verdana" w:cs="Arial"/>
          <w:sz w:val="28"/>
          <w:szCs w:val="28"/>
        </w:rPr>
        <w:t xml:space="preserve"> or </w:t>
      </w:r>
      <w:r w:rsidR="007D3A98" w:rsidRPr="0AFFF9C6">
        <w:rPr>
          <w:rFonts w:ascii="Verdana" w:hAnsi="Verdana" w:cs="Arial"/>
          <w:sz w:val="28"/>
          <w:szCs w:val="28"/>
        </w:rPr>
        <w:t>verbally but</w:t>
      </w:r>
      <w:r w:rsidR="00225DDA" w:rsidRPr="0AFFF9C6">
        <w:rPr>
          <w:rFonts w:ascii="Verdana" w:hAnsi="Verdana" w:cs="Arial"/>
          <w:sz w:val="28"/>
          <w:szCs w:val="28"/>
        </w:rPr>
        <w:t xml:space="preserve"> must be recorded</w:t>
      </w:r>
      <w:r w:rsidRPr="0AFFF9C6">
        <w:rPr>
          <w:rFonts w:ascii="Verdana" w:hAnsi="Verdana" w:cs="Arial"/>
          <w:sz w:val="28"/>
          <w:szCs w:val="28"/>
        </w:rPr>
        <w:t xml:space="preserve">. </w:t>
      </w:r>
    </w:p>
    <w:p w14:paraId="054B0DFB" w14:textId="77777777" w:rsidR="00E63BF2" w:rsidRDefault="00E63BF2" w:rsidP="007C763A">
      <w:pPr>
        <w:jc w:val="both"/>
        <w:rPr>
          <w:rFonts w:ascii="Verdana" w:hAnsi="Verdana" w:cs="Arial"/>
          <w:sz w:val="28"/>
          <w:szCs w:val="28"/>
        </w:rPr>
      </w:pPr>
    </w:p>
    <w:p w14:paraId="747B45B6" w14:textId="77777777" w:rsidR="00975EF0" w:rsidRDefault="00975EF0" w:rsidP="007C763A">
      <w:pPr>
        <w:jc w:val="both"/>
        <w:rPr>
          <w:rFonts w:ascii="Verdana" w:hAnsi="Verdana" w:cs="Arial"/>
          <w:sz w:val="28"/>
          <w:szCs w:val="28"/>
        </w:rPr>
      </w:pPr>
    </w:p>
    <w:p w14:paraId="61691E1C" w14:textId="77777777" w:rsidR="00975EF0" w:rsidRDefault="00975EF0" w:rsidP="007C763A">
      <w:pPr>
        <w:jc w:val="both"/>
        <w:rPr>
          <w:rFonts w:ascii="Verdana" w:hAnsi="Verdana" w:cs="Arial"/>
          <w:sz w:val="28"/>
          <w:szCs w:val="28"/>
        </w:rPr>
      </w:pPr>
    </w:p>
    <w:p w14:paraId="70F18C0B" w14:textId="77777777" w:rsidR="00975EF0" w:rsidRPr="00E63BF2" w:rsidRDefault="00975EF0" w:rsidP="007C763A">
      <w:pPr>
        <w:jc w:val="both"/>
        <w:rPr>
          <w:rFonts w:ascii="Verdana" w:hAnsi="Verdana" w:cs="Arial"/>
          <w:sz w:val="28"/>
          <w:szCs w:val="28"/>
        </w:rPr>
      </w:pPr>
    </w:p>
    <w:p w14:paraId="132AF931" w14:textId="77777777" w:rsidR="00A46E3B" w:rsidRPr="00E63BF2" w:rsidRDefault="00A46E3B" w:rsidP="007C763A">
      <w:pPr>
        <w:pStyle w:val="ListParagraph"/>
        <w:numPr>
          <w:ilvl w:val="0"/>
          <w:numId w:val="5"/>
        </w:numPr>
        <w:ind w:left="360"/>
        <w:jc w:val="both"/>
        <w:rPr>
          <w:rFonts w:ascii="Verdana" w:hAnsi="Verdana" w:cs="Arial"/>
          <w:sz w:val="28"/>
          <w:szCs w:val="28"/>
        </w:rPr>
      </w:pPr>
      <w:r w:rsidRPr="00E63BF2">
        <w:rPr>
          <w:rFonts w:ascii="Verdana" w:hAnsi="Verdana" w:cs="Arial"/>
          <w:sz w:val="28"/>
          <w:szCs w:val="28"/>
        </w:rPr>
        <w:t>I</w:t>
      </w:r>
      <w:r w:rsidRPr="00E63BF2">
        <w:rPr>
          <w:rFonts w:ascii="Verdana" w:hAnsi="Verdana" w:cs="Arial"/>
          <w:sz w:val="28"/>
          <w:szCs w:val="28"/>
          <w:u w:val="single"/>
        </w:rPr>
        <w:t>nternally to another service</w:t>
      </w:r>
    </w:p>
    <w:p w14:paraId="132AF933" w14:textId="7106CA3F" w:rsidR="00A46E3B" w:rsidRPr="00E63BF2" w:rsidRDefault="00AA4898" w:rsidP="00AA4898">
      <w:pPr>
        <w:pStyle w:val="ListParagraph"/>
        <w:ind w:left="360"/>
        <w:jc w:val="both"/>
        <w:rPr>
          <w:rFonts w:ascii="Verdana" w:hAnsi="Verdana" w:cs="Arial"/>
          <w:sz w:val="28"/>
          <w:szCs w:val="28"/>
        </w:rPr>
      </w:pPr>
      <w:r w:rsidRPr="00E63BF2">
        <w:rPr>
          <w:rFonts w:ascii="Verdana" w:hAnsi="Verdana" w:cs="Arial"/>
          <w:sz w:val="28"/>
          <w:szCs w:val="28"/>
        </w:rPr>
        <w:t>When a service user is referred to another service within AUKCAP, they have</w:t>
      </w:r>
      <w:r w:rsidR="00C821A0" w:rsidRPr="00E63BF2">
        <w:rPr>
          <w:rFonts w:ascii="Verdana" w:hAnsi="Verdana" w:cs="Arial"/>
          <w:sz w:val="28"/>
          <w:szCs w:val="28"/>
        </w:rPr>
        <w:t xml:space="preserve"> </w:t>
      </w:r>
      <w:r w:rsidRPr="00E63BF2">
        <w:rPr>
          <w:rFonts w:ascii="Verdana" w:hAnsi="Verdana" w:cs="Arial"/>
          <w:sz w:val="28"/>
          <w:szCs w:val="28"/>
        </w:rPr>
        <w:t xml:space="preserve">a right to know and must give their permission, in writing or verbally, which will be recorded, for the referral. </w:t>
      </w:r>
    </w:p>
    <w:p w14:paraId="132AF934" w14:textId="77777777" w:rsidR="009C70AB" w:rsidRPr="00975EF0" w:rsidRDefault="009C70AB" w:rsidP="007D706E">
      <w:pPr>
        <w:pStyle w:val="ListParagraph"/>
        <w:ind w:left="360"/>
        <w:jc w:val="both"/>
        <w:rPr>
          <w:rFonts w:ascii="Verdana" w:hAnsi="Verdana" w:cs="Arial"/>
          <w:sz w:val="16"/>
          <w:szCs w:val="16"/>
        </w:rPr>
      </w:pPr>
    </w:p>
    <w:p w14:paraId="132AF935" w14:textId="77777777" w:rsidR="009C70AB" w:rsidRPr="00E63BF2" w:rsidRDefault="009C70AB" w:rsidP="009C70AB">
      <w:pPr>
        <w:pStyle w:val="Heading3"/>
        <w:numPr>
          <w:ilvl w:val="0"/>
          <w:numId w:val="5"/>
        </w:numPr>
        <w:ind w:left="360"/>
        <w:jc w:val="both"/>
        <w:rPr>
          <w:rFonts w:ascii="Verdana" w:hAnsi="Verdana" w:cs="Arial"/>
          <w:color w:val="auto"/>
          <w:sz w:val="28"/>
          <w:szCs w:val="28"/>
          <w:u w:val="single"/>
        </w:rPr>
      </w:pPr>
      <w:r w:rsidRPr="00E63BF2">
        <w:rPr>
          <w:rFonts w:ascii="Verdana" w:hAnsi="Verdana" w:cs="Arial"/>
          <w:color w:val="auto"/>
          <w:sz w:val="28"/>
          <w:szCs w:val="28"/>
          <w:u w:val="single"/>
        </w:rPr>
        <w:t xml:space="preserve">To another </w:t>
      </w:r>
      <w:proofErr w:type="spellStart"/>
      <w:r w:rsidRPr="00E63BF2">
        <w:rPr>
          <w:rFonts w:ascii="Verdana" w:hAnsi="Verdana" w:cs="Arial"/>
          <w:color w:val="auto"/>
          <w:sz w:val="28"/>
          <w:szCs w:val="28"/>
          <w:u w:val="single"/>
        </w:rPr>
        <w:t>organisation</w:t>
      </w:r>
      <w:proofErr w:type="spellEnd"/>
      <w:r w:rsidRPr="00E63BF2">
        <w:rPr>
          <w:rFonts w:ascii="Verdana" w:hAnsi="Verdana" w:cs="Arial"/>
          <w:color w:val="auto"/>
          <w:sz w:val="28"/>
          <w:szCs w:val="28"/>
          <w:u w:val="single"/>
        </w:rPr>
        <w:t xml:space="preserve"> or individual</w:t>
      </w:r>
    </w:p>
    <w:p w14:paraId="132AF93A" w14:textId="42B4F273" w:rsidR="00A46E3B" w:rsidRDefault="00AA4898" w:rsidP="00C30DB0">
      <w:pPr>
        <w:pStyle w:val="ListParagraph"/>
        <w:ind w:left="426"/>
        <w:jc w:val="both"/>
        <w:rPr>
          <w:rFonts w:ascii="Verdana" w:hAnsi="Verdana" w:cs="Arial"/>
          <w:sz w:val="28"/>
          <w:szCs w:val="28"/>
        </w:rPr>
      </w:pPr>
      <w:r w:rsidRPr="00E63BF2">
        <w:rPr>
          <w:rFonts w:ascii="Verdana" w:hAnsi="Verdana" w:cs="Arial"/>
          <w:sz w:val="28"/>
          <w:szCs w:val="28"/>
        </w:rPr>
        <w:t xml:space="preserve">If it is necessary to disclose information to another </w:t>
      </w:r>
      <w:proofErr w:type="spellStart"/>
      <w:r w:rsidRPr="00E63BF2">
        <w:rPr>
          <w:rFonts w:ascii="Verdana" w:hAnsi="Verdana" w:cs="Arial"/>
          <w:sz w:val="28"/>
          <w:szCs w:val="28"/>
        </w:rPr>
        <w:t>organisation</w:t>
      </w:r>
      <w:proofErr w:type="spellEnd"/>
      <w:r w:rsidRPr="00E63BF2">
        <w:rPr>
          <w:rFonts w:ascii="Verdana" w:hAnsi="Verdana" w:cs="Arial"/>
          <w:sz w:val="28"/>
          <w:szCs w:val="28"/>
        </w:rPr>
        <w:t xml:space="preserve"> or individual,</w:t>
      </w:r>
      <w:r w:rsidR="00C30DB0" w:rsidRPr="00E63BF2">
        <w:rPr>
          <w:rFonts w:ascii="Verdana" w:hAnsi="Verdana" w:cs="Arial"/>
          <w:sz w:val="28"/>
          <w:szCs w:val="28"/>
        </w:rPr>
        <w:t xml:space="preserve"> </w:t>
      </w:r>
      <w:r w:rsidRPr="00E63BF2">
        <w:rPr>
          <w:rFonts w:ascii="Verdana" w:hAnsi="Verdana" w:cs="Arial"/>
          <w:sz w:val="28"/>
          <w:szCs w:val="28"/>
        </w:rPr>
        <w:t xml:space="preserve">the person about whom the information is </w:t>
      </w:r>
      <w:proofErr w:type="gramStart"/>
      <w:r w:rsidRPr="00E63BF2">
        <w:rPr>
          <w:rFonts w:ascii="Verdana" w:hAnsi="Verdana" w:cs="Arial"/>
          <w:sz w:val="28"/>
          <w:szCs w:val="28"/>
        </w:rPr>
        <w:t>concerned,</w:t>
      </w:r>
      <w:proofErr w:type="gramEnd"/>
      <w:r w:rsidRPr="00E63BF2">
        <w:rPr>
          <w:rFonts w:ascii="Verdana" w:hAnsi="Verdana" w:cs="Arial"/>
          <w:sz w:val="28"/>
          <w:szCs w:val="28"/>
        </w:rPr>
        <w:t xml:space="preserve"> must give their</w:t>
      </w:r>
      <w:r w:rsidR="00C30DB0" w:rsidRPr="00E63BF2">
        <w:rPr>
          <w:rFonts w:ascii="Verdana" w:hAnsi="Verdana" w:cs="Arial"/>
          <w:sz w:val="28"/>
          <w:szCs w:val="28"/>
        </w:rPr>
        <w:t xml:space="preserve"> </w:t>
      </w:r>
      <w:r w:rsidRPr="00E63BF2">
        <w:rPr>
          <w:rFonts w:ascii="Verdana" w:hAnsi="Verdana" w:cs="Arial"/>
          <w:sz w:val="28"/>
          <w:szCs w:val="28"/>
        </w:rPr>
        <w:t xml:space="preserve">permission before further action is taken. Consent will ideally be given in line with the </w:t>
      </w:r>
      <w:proofErr w:type="spellStart"/>
      <w:r w:rsidRPr="00E63BF2">
        <w:rPr>
          <w:rFonts w:ascii="Verdana" w:hAnsi="Verdana" w:cs="Arial"/>
          <w:sz w:val="28"/>
          <w:szCs w:val="28"/>
        </w:rPr>
        <w:t>organisations</w:t>
      </w:r>
      <w:proofErr w:type="spellEnd"/>
      <w:r w:rsidRPr="00E63BF2">
        <w:rPr>
          <w:rFonts w:ascii="Verdana" w:hAnsi="Verdana" w:cs="Arial"/>
          <w:sz w:val="28"/>
          <w:szCs w:val="28"/>
        </w:rPr>
        <w:t xml:space="preserve"> Consent Statement, however where not possible the statement will be shared verbally and verbal consent can be accepted and recorded, validating actions taken on an individual’s behalf.</w:t>
      </w:r>
      <w:r w:rsidR="00A46E3B" w:rsidRPr="00DB21B1">
        <w:rPr>
          <w:rFonts w:ascii="Verdana" w:hAnsi="Verdana" w:cs="Arial"/>
          <w:sz w:val="28"/>
          <w:szCs w:val="28"/>
        </w:rPr>
        <w:t xml:space="preserve">  </w:t>
      </w:r>
    </w:p>
    <w:p w14:paraId="2E10D9DF" w14:textId="77777777" w:rsidR="00C30DB0" w:rsidRPr="00975EF0" w:rsidRDefault="00C30DB0" w:rsidP="00C30DB0">
      <w:pPr>
        <w:pStyle w:val="ListParagraph"/>
        <w:ind w:left="426"/>
        <w:jc w:val="both"/>
        <w:rPr>
          <w:rFonts w:ascii="Verdana" w:hAnsi="Verdana" w:cs="Arial"/>
          <w:i/>
          <w:sz w:val="16"/>
          <w:szCs w:val="16"/>
        </w:rPr>
      </w:pPr>
    </w:p>
    <w:p w14:paraId="132AF93B" w14:textId="77777777" w:rsidR="00A46E3B" w:rsidRPr="00DB21B1" w:rsidRDefault="00A46E3B" w:rsidP="007C763A">
      <w:pPr>
        <w:pStyle w:val="Heading4"/>
        <w:ind w:left="360"/>
        <w:jc w:val="both"/>
        <w:rPr>
          <w:rFonts w:ascii="Verdana" w:hAnsi="Verdana" w:cs="Arial"/>
          <w:i w:val="0"/>
          <w:color w:val="auto"/>
          <w:sz w:val="28"/>
          <w:szCs w:val="28"/>
        </w:rPr>
      </w:pPr>
      <w:r w:rsidRPr="00DB21B1">
        <w:rPr>
          <w:rFonts w:ascii="Verdana" w:hAnsi="Verdana" w:cs="Arial"/>
          <w:i w:val="0"/>
          <w:color w:val="auto"/>
          <w:sz w:val="28"/>
          <w:szCs w:val="28"/>
        </w:rPr>
        <w:t>Without this permission there is a breach of confidentiality because action would be taken without the knowledge or consent of the person and may not be in accordance with their wishes or in their best interests.</w:t>
      </w:r>
    </w:p>
    <w:p w14:paraId="132AF93C" w14:textId="77777777" w:rsidR="00A46E3B" w:rsidRPr="00975EF0" w:rsidRDefault="00A46E3B" w:rsidP="007C763A">
      <w:pPr>
        <w:tabs>
          <w:tab w:val="left" w:pos="684"/>
        </w:tabs>
        <w:jc w:val="both"/>
        <w:rPr>
          <w:rFonts w:ascii="Verdana" w:hAnsi="Verdana" w:cs="Arial"/>
          <w:b/>
          <w:sz w:val="16"/>
          <w:szCs w:val="16"/>
        </w:rPr>
      </w:pPr>
    </w:p>
    <w:p w14:paraId="132AF93D" w14:textId="77777777" w:rsidR="00A46E3B" w:rsidRPr="00DB21B1" w:rsidRDefault="00A46E3B" w:rsidP="007C763A">
      <w:pPr>
        <w:pStyle w:val="Heading4"/>
        <w:numPr>
          <w:ilvl w:val="0"/>
          <w:numId w:val="5"/>
        </w:numPr>
        <w:ind w:left="360"/>
        <w:jc w:val="both"/>
        <w:rPr>
          <w:rFonts w:ascii="Verdana" w:hAnsi="Verdana" w:cs="Arial"/>
          <w:i w:val="0"/>
          <w:color w:val="auto"/>
          <w:sz w:val="28"/>
          <w:szCs w:val="28"/>
          <w:u w:val="single"/>
        </w:rPr>
      </w:pPr>
      <w:r w:rsidRPr="00DB21B1">
        <w:rPr>
          <w:rFonts w:ascii="Verdana" w:hAnsi="Verdana" w:cs="Arial"/>
          <w:i w:val="0"/>
          <w:color w:val="auto"/>
          <w:sz w:val="28"/>
          <w:szCs w:val="28"/>
          <w:u w:val="single"/>
        </w:rPr>
        <w:t>Disclosure in exceptional circumstances</w:t>
      </w:r>
    </w:p>
    <w:p w14:paraId="6B5992FD" w14:textId="77777777" w:rsidR="00DD26EB" w:rsidRPr="00DD26EB" w:rsidRDefault="00DD26EB" w:rsidP="00DD26EB">
      <w:pPr>
        <w:spacing w:after="240"/>
        <w:ind w:left="360"/>
        <w:jc w:val="both"/>
        <w:rPr>
          <w:rFonts w:ascii="Verdana" w:hAnsi="Verdana" w:cs="Arial"/>
          <w:sz w:val="28"/>
          <w:szCs w:val="28"/>
        </w:rPr>
      </w:pPr>
      <w:r w:rsidRPr="00DD26EB">
        <w:rPr>
          <w:rFonts w:ascii="Verdana" w:hAnsi="Verdana" w:cs="Arial"/>
          <w:sz w:val="28"/>
          <w:szCs w:val="28"/>
        </w:rPr>
        <w:t xml:space="preserve">Our commitment to respect individual choice, independence and privacy may pose difficulties and dilemmas for us.  There may be situations where an AUKCAP representative has been unable to secure agreement of an individual to disclose information. The AUKCAP representative </w:t>
      </w:r>
      <w:r w:rsidRPr="00DD26EB">
        <w:rPr>
          <w:rFonts w:ascii="Verdana" w:hAnsi="Verdana" w:cs="Arial"/>
          <w:sz w:val="28"/>
          <w:szCs w:val="28"/>
          <w:u w:val="single"/>
        </w:rPr>
        <w:t>must</w:t>
      </w:r>
      <w:r w:rsidRPr="00DD26EB">
        <w:rPr>
          <w:rFonts w:ascii="Verdana" w:hAnsi="Verdana" w:cs="Arial"/>
          <w:sz w:val="28"/>
          <w:szCs w:val="28"/>
        </w:rPr>
        <w:t xml:space="preserve"> always discuss proposals to involve a third party against the wishes of a user with their line manager or AUKCAP’s Chief Executive.  </w:t>
      </w:r>
    </w:p>
    <w:p w14:paraId="6668EFD7" w14:textId="77777777" w:rsidR="00DD26EB" w:rsidRPr="00DD26EB" w:rsidRDefault="00DD26EB" w:rsidP="00DD26EB">
      <w:pPr>
        <w:spacing w:after="240"/>
        <w:ind w:left="360"/>
        <w:jc w:val="both"/>
        <w:rPr>
          <w:rFonts w:ascii="Verdana" w:hAnsi="Verdana" w:cs="Arial"/>
          <w:sz w:val="28"/>
          <w:szCs w:val="28"/>
        </w:rPr>
      </w:pPr>
      <w:r w:rsidRPr="0AFFF9C6">
        <w:rPr>
          <w:rFonts w:ascii="Verdana" w:hAnsi="Verdana" w:cs="Arial"/>
          <w:sz w:val="28"/>
          <w:szCs w:val="28"/>
        </w:rPr>
        <w:t>If after full discussion, it is decided that confidentiality should be broken the user must be informed immediately and reasons for our action should be explained.</w:t>
      </w:r>
    </w:p>
    <w:p w14:paraId="5D121C23" w14:textId="70BA4798" w:rsidR="002043BB" w:rsidRPr="00DB21B1" w:rsidRDefault="002043BB" w:rsidP="002043BB">
      <w:pPr>
        <w:pStyle w:val="Heading4"/>
        <w:numPr>
          <w:ilvl w:val="0"/>
          <w:numId w:val="5"/>
        </w:numPr>
        <w:ind w:left="360"/>
        <w:jc w:val="both"/>
        <w:rPr>
          <w:rFonts w:ascii="Verdana" w:hAnsi="Verdana" w:cs="Arial"/>
          <w:i w:val="0"/>
          <w:color w:val="auto"/>
          <w:sz w:val="28"/>
          <w:szCs w:val="28"/>
          <w:u w:val="single"/>
        </w:rPr>
      </w:pPr>
      <w:r>
        <w:rPr>
          <w:rFonts w:ascii="Verdana" w:hAnsi="Verdana" w:cs="Arial"/>
          <w:i w:val="0"/>
          <w:color w:val="auto"/>
          <w:sz w:val="28"/>
          <w:szCs w:val="28"/>
          <w:u w:val="single"/>
        </w:rPr>
        <w:t>Renewing Disclosure</w:t>
      </w:r>
    </w:p>
    <w:p w14:paraId="1ACE4F45" w14:textId="178877AD" w:rsidR="002043BB" w:rsidRDefault="006E2E93" w:rsidP="002043BB">
      <w:pPr>
        <w:pStyle w:val="ListParagraph"/>
        <w:spacing w:after="240"/>
        <w:ind w:left="360"/>
        <w:jc w:val="both"/>
        <w:rPr>
          <w:rFonts w:ascii="Verdana" w:hAnsi="Verdana" w:cs="Arial"/>
          <w:sz w:val="28"/>
          <w:szCs w:val="28"/>
        </w:rPr>
      </w:pPr>
      <w:r>
        <w:rPr>
          <w:rFonts w:ascii="Verdana" w:hAnsi="Verdana" w:cs="Arial"/>
          <w:sz w:val="28"/>
          <w:szCs w:val="28"/>
        </w:rPr>
        <w:t xml:space="preserve">In line with GDPR consent to store and share information must </w:t>
      </w:r>
      <w:r w:rsidR="00D11022">
        <w:rPr>
          <w:rFonts w:ascii="Verdana" w:hAnsi="Verdana" w:cs="Arial"/>
          <w:sz w:val="28"/>
          <w:szCs w:val="28"/>
        </w:rPr>
        <w:t>be sought on an annual basis and recorded elec</w:t>
      </w:r>
      <w:r w:rsidR="00DF2C83">
        <w:rPr>
          <w:rFonts w:ascii="Verdana" w:hAnsi="Verdana" w:cs="Arial"/>
          <w:sz w:val="28"/>
          <w:szCs w:val="28"/>
        </w:rPr>
        <w:t>tronically.</w:t>
      </w:r>
    </w:p>
    <w:p w14:paraId="132AF945" w14:textId="24440268" w:rsidR="00A46E3B" w:rsidRPr="00DB21B1" w:rsidRDefault="00A46E3B" w:rsidP="0057140F">
      <w:pPr>
        <w:pStyle w:val="Heading4"/>
        <w:spacing w:after="240"/>
        <w:jc w:val="both"/>
        <w:rPr>
          <w:rFonts w:ascii="Verdana" w:hAnsi="Verdana" w:cs="Arial"/>
          <w:sz w:val="28"/>
          <w:szCs w:val="28"/>
        </w:rPr>
      </w:pPr>
      <w:r w:rsidRPr="00DB21B1">
        <w:rPr>
          <w:rFonts w:ascii="Verdana" w:hAnsi="Verdana" w:cs="Arial"/>
          <w:b/>
          <w:i w:val="0"/>
          <w:color w:val="auto"/>
          <w:sz w:val="28"/>
          <w:szCs w:val="28"/>
        </w:rPr>
        <w:t>RECORDS</w:t>
      </w:r>
    </w:p>
    <w:p w14:paraId="132AF946" w14:textId="77777777" w:rsidR="00A46E3B" w:rsidRPr="00DB21B1" w:rsidRDefault="00A46E3B" w:rsidP="007C763A">
      <w:pPr>
        <w:jc w:val="both"/>
        <w:rPr>
          <w:rFonts w:ascii="Verdana" w:hAnsi="Verdana" w:cs="Arial"/>
          <w:sz w:val="28"/>
          <w:szCs w:val="28"/>
          <w:u w:val="single"/>
        </w:rPr>
      </w:pPr>
      <w:r w:rsidRPr="00DB21B1">
        <w:rPr>
          <w:rFonts w:ascii="Verdana" w:hAnsi="Verdana" w:cs="Arial"/>
          <w:sz w:val="28"/>
          <w:szCs w:val="28"/>
          <w:u w:val="single"/>
        </w:rPr>
        <w:t xml:space="preserve">Background </w:t>
      </w:r>
    </w:p>
    <w:p w14:paraId="132AF948" w14:textId="5BD81697" w:rsidR="00A46E3B" w:rsidRDefault="00A46E3B" w:rsidP="007C763A">
      <w:pPr>
        <w:jc w:val="both"/>
        <w:rPr>
          <w:rFonts w:ascii="Verdana" w:hAnsi="Verdana" w:cs="Arial"/>
          <w:sz w:val="28"/>
          <w:szCs w:val="28"/>
        </w:rPr>
      </w:pPr>
      <w:r w:rsidRPr="00DB21B1">
        <w:rPr>
          <w:rFonts w:ascii="Verdana" w:hAnsi="Verdana" w:cs="Arial"/>
          <w:sz w:val="28"/>
          <w:szCs w:val="28"/>
        </w:rPr>
        <w:t>AUKCAP is registered under the General Data Protection Regulations which forms part of the data protection regime in the UK, together with the Data Protection Act 2018 (DPA 2018). The Act gives protection against possible dangers arising from the use and storage of recorded personal information, both manual and computer held records</w:t>
      </w:r>
      <w:r w:rsidR="00607330">
        <w:rPr>
          <w:rFonts w:ascii="Verdana" w:hAnsi="Verdana" w:cs="Arial"/>
          <w:sz w:val="28"/>
          <w:szCs w:val="28"/>
        </w:rPr>
        <w:t>.</w:t>
      </w:r>
    </w:p>
    <w:p w14:paraId="132AF951" w14:textId="32F7AE6B" w:rsidR="00A46E3B" w:rsidRDefault="006B23B8" w:rsidP="006B23B8">
      <w:pPr>
        <w:jc w:val="both"/>
        <w:rPr>
          <w:rFonts w:ascii="Verdana" w:hAnsi="Verdana" w:cs="Arial"/>
          <w:sz w:val="28"/>
          <w:szCs w:val="28"/>
        </w:rPr>
      </w:pPr>
      <w:r>
        <w:rPr>
          <w:rFonts w:ascii="Verdana" w:hAnsi="Verdana" w:cs="Arial"/>
          <w:sz w:val="28"/>
          <w:szCs w:val="28"/>
        </w:rPr>
        <w:t>(</w:t>
      </w:r>
      <w:r w:rsidR="007447D4">
        <w:rPr>
          <w:rFonts w:ascii="Verdana" w:hAnsi="Verdana" w:cs="Arial"/>
          <w:sz w:val="28"/>
          <w:szCs w:val="28"/>
        </w:rPr>
        <w:t xml:space="preserve">See Data Protection Policy </w:t>
      </w:r>
      <w:r>
        <w:rPr>
          <w:rFonts w:ascii="Verdana" w:hAnsi="Verdana" w:cs="Arial"/>
          <w:sz w:val="28"/>
          <w:szCs w:val="28"/>
        </w:rPr>
        <w:t xml:space="preserve">for full details on holding and taking care of personal data). </w:t>
      </w:r>
    </w:p>
    <w:p w14:paraId="155CC131" w14:textId="77777777" w:rsidR="00055CB1" w:rsidRPr="00975EF0" w:rsidRDefault="00055CB1" w:rsidP="007C763A">
      <w:pPr>
        <w:tabs>
          <w:tab w:val="left" w:pos="684"/>
        </w:tabs>
        <w:jc w:val="both"/>
        <w:rPr>
          <w:rFonts w:ascii="Verdana" w:hAnsi="Verdana" w:cs="Arial"/>
          <w:sz w:val="16"/>
          <w:szCs w:val="16"/>
        </w:rPr>
      </w:pPr>
    </w:p>
    <w:p w14:paraId="132AF952" w14:textId="77777777" w:rsidR="00A46E3B" w:rsidRPr="002A410D" w:rsidRDefault="00A46E3B" w:rsidP="0AFFF9C6">
      <w:pPr>
        <w:jc w:val="both"/>
        <w:rPr>
          <w:rFonts w:ascii="Verdana" w:hAnsi="Verdana" w:cs="Arial"/>
          <w:sz w:val="28"/>
          <w:szCs w:val="28"/>
          <w:u w:val="single"/>
        </w:rPr>
      </w:pPr>
      <w:r w:rsidRPr="0AFFF9C6">
        <w:rPr>
          <w:rFonts w:ascii="Verdana" w:hAnsi="Verdana" w:cs="Arial"/>
          <w:sz w:val="28"/>
          <w:szCs w:val="28"/>
          <w:u w:val="single"/>
        </w:rPr>
        <w:t>Record keeping in practice</w:t>
      </w:r>
    </w:p>
    <w:p w14:paraId="132AF953" w14:textId="3E70273A" w:rsidR="00A46E3B" w:rsidRPr="002A410D" w:rsidRDefault="00A46E3B" w:rsidP="0AFFF9C6">
      <w:pPr>
        <w:jc w:val="both"/>
        <w:rPr>
          <w:rFonts w:ascii="Verdana" w:hAnsi="Verdana" w:cs="Arial"/>
          <w:sz w:val="28"/>
          <w:szCs w:val="28"/>
        </w:rPr>
      </w:pPr>
      <w:r w:rsidRPr="0AFFF9C6">
        <w:rPr>
          <w:rFonts w:ascii="Verdana" w:hAnsi="Verdana" w:cs="Arial"/>
          <w:sz w:val="28"/>
          <w:szCs w:val="28"/>
        </w:rPr>
        <w:t>It is not always necessary to keep detailed records about enquiries or service users, but where there is a need to do so, the following procedures will apply</w:t>
      </w:r>
      <w:r w:rsidR="468D0EEE" w:rsidRPr="0AFFF9C6">
        <w:rPr>
          <w:rFonts w:ascii="Verdana" w:hAnsi="Verdana" w:cs="Arial"/>
          <w:sz w:val="28"/>
          <w:szCs w:val="28"/>
        </w:rPr>
        <w:t xml:space="preserve"> (see also Record Keeping Policy</w:t>
      </w:r>
      <w:r w:rsidRPr="0AFFF9C6">
        <w:rPr>
          <w:rFonts w:ascii="Verdana" w:hAnsi="Verdana" w:cs="Arial"/>
          <w:sz w:val="28"/>
          <w:szCs w:val="28"/>
        </w:rPr>
        <w:t>:</w:t>
      </w:r>
    </w:p>
    <w:p w14:paraId="132AF954" w14:textId="77777777" w:rsidR="00A46E3B" w:rsidRPr="002A410D" w:rsidRDefault="00A46E3B" w:rsidP="0AFFF9C6">
      <w:pPr>
        <w:numPr>
          <w:ilvl w:val="0"/>
          <w:numId w:val="4"/>
        </w:numPr>
        <w:ind w:left="567" w:hanging="567"/>
        <w:jc w:val="both"/>
        <w:rPr>
          <w:rFonts w:ascii="Verdana" w:hAnsi="Verdana" w:cs="Arial"/>
          <w:sz w:val="28"/>
          <w:szCs w:val="28"/>
        </w:rPr>
      </w:pPr>
      <w:r w:rsidRPr="0AFFF9C6">
        <w:rPr>
          <w:rFonts w:ascii="Verdana" w:hAnsi="Verdana" w:cs="Arial"/>
          <w:sz w:val="28"/>
          <w:szCs w:val="28"/>
        </w:rPr>
        <w:t>Information on records should be as accurate as possible and the source of the information included.</w:t>
      </w:r>
    </w:p>
    <w:p w14:paraId="132AF955" w14:textId="77777777" w:rsidR="00A46E3B" w:rsidRPr="002A410D" w:rsidRDefault="00A46E3B" w:rsidP="0AFFF9C6">
      <w:pPr>
        <w:numPr>
          <w:ilvl w:val="0"/>
          <w:numId w:val="4"/>
        </w:numPr>
        <w:tabs>
          <w:tab w:val="num" w:pos="567"/>
        </w:tabs>
        <w:ind w:left="567" w:hanging="567"/>
        <w:jc w:val="both"/>
        <w:rPr>
          <w:rFonts w:ascii="Verdana" w:hAnsi="Verdana" w:cs="Arial"/>
          <w:sz w:val="28"/>
          <w:szCs w:val="28"/>
        </w:rPr>
      </w:pPr>
      <w:r w:rsidRPr="0AFFF9C6">
        <w:rPr>
          <w:rFonts w:ascii="Verdana" w:hAnsi="Verdana" w:cs="Arial"/>
          <w:sz w:val="28"/>
          <w:szCs w:val="28"/>
        </w:rPr>
        <w:t xml:space="preserve">Only records relevant to the service or services being used should be kept. </w:t>
      </w:r>
    </w:p>
    <w:p w14:paraId="132AF956" w14:textId="77777777" w:rsidR="00A46E3B" w:rsidRPr="002A410D" w:rsidRDefault="00A46E3B" w:rsidP="0AFFF9C6">
      <w:pPr>
        <w:numPr>
          <w:ilvl w:val="0"/>
          <w:numId w:val="4"/>
        </w:numPr>
        <w:tabs>
          <w:tab w:val="num" w:pos="567"/>
        </w:tabs>
        <w:ind w:left="567" w:hanging="567"/>
        <w:jc w:val="both"/>
        <w:rPr>
          <w:rFonts w:ascii="Verdana" w:hAnsi="Verdana" w:cs="Arial"/>
          <w:sz w:val="28"/>
          <w:szCs w:val="28"/>
        </w:rPr>
      </w:pPr>
      <w:r w:rsidRPr="0AFFF9C6">
        <w:rPr>
          <w:rFonts w:ascii="Verdana" w:hAnsi="Verdana" w:cs="Arial"/>
          <w:sz w:val="28"/>
          <w:szCs w:val="28"/>
        </w:rPr>
        <w:t>All records should be based on fact. Personal observations about the character of the individual or their circumstances should not be recorded without supporting information.</w:t>
      </w:r>
    </w:p>
    <w:p w14:paraId="132AF957" w14:textId="77777777" w:rsidR="00A46E3B" w:rsidRPr="002A410D" w:rsidRDefault="00A46E3B" w:rsidP="0AFFF9C6">
      <w:pPr>
        <w:numPr>
          <w:ilvl w:val="0"/>
          <w:numId w:val="4"/>
        </w:numPr>
        <w:tabs>
          <w:tab w:val="num" w:pos="567"/>
        </w:tabs>
        <w:ind w:left="567" w:hanging="567"/>
        <w:jc w:val="both"/>
        <w:rPr>
          <w:rFonts w:ascii="Verdana" w:hAnsi="Verdana" w:cs="Arial"/>
          <w:sz w:val="28"/>
          <w:szCs w:val="28"/>
        </w:rPr>
      </w:pPr>
      <w:r w:rsidRPr="0AFFF9C6">
        <w:rPr>
          <w:rFonts w:ascii="Verdana" w:hAnsi="Verdana" w:cs="Arial"/>
          <w:sz w:val="28"/>
          <w:szCs w:val="28"/>
        </w:rPr>
        <w:t>Records should be reviewed at regular intervals and at least annually.</w:t>
      </w:r>
    </w:p>
    <w:p w14:paraId="132AF958" w14:textId="77777777" w:rsidR="00A46E3B" w:rsidRPr="002A410D" w:rsidRDefault="00A46E3B" w:rsidP="0AFFF9C6">
      <w:pPr>
        <w:numPr>
          <w:ilvl w:val="0"/>
          <w:numId w:val="4"/>
        </w:numPr>
        <w:tabs>
          <w:tab w:val="num" w:pos="567"/>
        </w:tabs>
        <w:ind w:left="567" w:hanging="567"/>
        <w:jc w:val="both"/>
        <w:rPr>
          <w:rFonts w:ascii="Verdana" w:hAnsi="Verdana" w:cs="Arial"/>
          <w:sz w:val="28"/>
          <w:szCs w:val="28"/>
        </w:rPr>
      </w:pPr>
      <w:r w:rsidRPr="0AFFF9C6">
        <w:rPr>
          <w:rFonts w:ascii="Verdana" w:hAnsi="Verdana" w:cs="Arial"/>
          <w:sz w:val="28"/>
          <w:szCs w:val="28"/>
        </w:rPr>
        <w:t>Measures should be taken to ensure data is not altered, destroyed or disclosed.</w:t>
      </w:r>
    </w:p>
    <w:p w14:paraId="132AF959" w14:textId="77777777" w:rsidR="00A46E3B" w:rsidRPr="002A410D" w:rsidRDefault="00A46E3B" w:rsidP="0AFFF9C6">
      <w:pPr>
        <w:numPr>
          <w:ilvl w:val="0"/>
          <w:numId w:val="4"/>
        </w:numPr>
        <w:tabs>
          <w:tab w:val="num" w:pos="567"/>
        </w:tabs>
        <w:ind w:left="567" w:hanging="567"/>
        <w:jc w:val="both"/>
        <w:rPr>
          <w:rFonts w:ascii="Verdana" w:hAnsi="Verdana" w:cs="Arial"/>
          <w:sz w:val="28"/>
          <w:szCs w:val="28"/>
        </w:rPr>
      </w:pPr>
      <w:r w:rsidRPr="0AFFF9C6">
        <w:rPr>
          <w:rFonts w:ascii="Verdana" w:hAnsi="Verdana" w:cs="Arial"/>
          <w:sz w:val="28"/>
          <w:szCs w:val="28"/>
        </w:rPr>
        <w:t>Written records should be kept in a locked filing cabinet to which access is restricted to the appropriate member of staff responsible for the service.</w:t>
      </w:r>
    </w:p>
    <w:p w14:paraId="132AF95B" w14:textId="230505CD" w:rsidR="007C763A" w:rsidRPr="002A410D" w:rsidRDefault="00A46E3B" w:rsidP="0AFFF9C6">
      <w:pPr>
        <w:numPr>
          <w:ilvl w:val="0"/>
          <w:numId w:val="4"/>
        </w:numPr>
        <w:tabs>
          <w:tab w:val="num" w:pos="567"/>
        </w:tabs>
        <w:spacing w:after="240"/>
        <w:ind w:left="567" w:hanging="567"/>
        <w:jc w:val="both"/>
        <w:rPr>
          <w:rFonts w:ascii="Verdana" w:hAnsi="Verdana" w:cs="Arial"/>
          <w:b/>
          <w:bCs/>
          <w:sz w:val="28"/>
          <w:szCs w:val="28"/>
        </w:rPr>
      </w:pPr>
      <w:r w:rsidRPr="0AFFF9C6">
        <w:rPr>
          <w:rFonts w:ascii="Verdana" w:hAnsi="Verdana" w:cs="Arial"/>
          <w:sz w:val="28"/>
          <w:szCs w:val="28"/>
        </w:rPr>
        <w:t xml:space="preserve">Service users, staff and volunteers have the right with reasonable </w:t>
      </w:r>
      <w:proofErr w:type="gramStart"/>
      <w:r w:rsidRPr="0AFFF9C6">
        <w:rPr>
          <w:rFonts w:ascii="Verdana" w:hAnsi="Verdana" w:cs="Arial"/>
          <w:sz w:val="28"/>
          <w:szCs w:val="28"/>
        </w:rPr>
        <w:t>notice,</w:t>
      </w:r>
      <w:proofErr w:type="gramEnd"/>
      <w:r w:rsidRPr="0AFFF9C6">
        <w:rPr>
          <w:rFonts w:ascii="Verdana" w:hAnsi="Verdana" w:cs="Arial"/>
          <w:sz w:val="28"/>
          <w:szCs w:val="28"/>
        </w:rPr>
        <w:t xml:space="preserve"> to view AUKCAP’s records relating to them.</w:t>
      </w:r>
    </w:p>
    <w:p w14:paraId="132AF95D" w14:textId="0536E138" w:rsidR="00A46E3B" w:rsidRPr="00BC7CD7" w:rsidRDefault="00A46E3B" w:rsidP="0AFFF9C6">
      <w:pPr>
        <w:spacing w:after="240"/>
        <w:jc w:val="both"/>
        <w:rPr>
          <w:rFonts w:ascii="Verdana" w:hAnsi="Verdana" w:cs="Arial"/>
          <w:b/>
          <w:bCs/>
          <w:sz w:val="28"/>
          <w:szCs w:val="28"/>
        </w:rPr>
      </w:pPr>
      <w:r w:rsidRPr="0AFFF9C6">
        <w:rPr>
          <w:rFonts w:ascii="Verdana" w:hAnsi="Verdana" w:cs="Arial"/>
          <w:b/>
          <w:bCs/>
          <w:sz w:val="28"/>
          <w:szCs w:val="28"/>
        </w:rPr>
        <w:t>DISPOSAL</w:t>
      </w:r>
    </w:p>
    <w:p w14:paraId="132AF95E" w14:textId="799E2F2D" w:rsidR="00A46E3B" w:rsidRPr="00BC7CD7" w:rsidRDefault="00A46E3B" w:rsidP="0AFFF9C6">
      <w:pPr>
        <w:pStyle w:val="Heading4"/>
        <w:jc w:val="both"/>
        <w:rPr>
          <w:rFonts w:ascii="Verdana" w:hAnsi="Verdana" w:cs="Arial"/>
          <w:i w:val="0"/>
          <w:iCs w:val="0"/>
          <w:color w:val="auto"/>
          <w:sz w:val="28"/>
          <w:szCs w:val="28"/>
        </w:rPr>
      </w:pPr>
      <w:r w:rsidRPr="0AFFF9C6">
        <w:rPr>
          <w:rFonts w:ascii="Verdana" w:hAnsi="Verdana" w:cs="Arial"/>
          <w:i w:val="0"/>
          <w:iCs w:val="0"/>
          <w:color w:val="auto"/>
          <w:sz w:val="28"/>
          <w:szCs w:val="28"/>
        </w:rPr>
        <w:t>Old records and files should be regularly monitored</w:t>
      </w:r>
      <w:r w:rsidR="005859B3">
        <w:rPr>
          <w:rFonts w:ascii="Verdana" w:hAnsi="Verdana" w:cs="Arial"/>
          <w:i w:val="0"/>
          <w:iCs w:val="0"/>
          <w:color w:val="auto"/>
          <w:sz w:val="28"/>
          <w:szCs w:val="28"/>
        </w:rPr>
        <w:t>,</w:t>
      </w:r>
      <w:r w:rsidRPr="0AFFF9C6">
        <w:rPr>
          <w:rFonts w:ascii="Verdana" w:hAnsi="Verdana" w:cs="Arial"/>
          <w:i w:val="0"/>
          <w:iCs w:val="0"/>
          <w:color w:val="auto"/>
          <w:sz w:val="28"/>
          <w:szCs w:val="28"/>
        </w:rPr>
        <w:t xml:space="preserve"> and information destroyed when it is no longer </w:t>
      </w:r>
      <w:r w:rsidR="47EFEF4F" w:rsidRPr="0AFFF9C6">
        <w:rPr>
          <w:rFonts w:ascii="Verdana" w:hAnsi="Verdana" w:cs="Arial"/>
          <w:i w:val="0"/>
          <w:iCs w:val="0"/>
          <w:color w:val="auto"/>
          <w:sz w:val="28"/>
          <w:szCs w:val="28"/>
        </w:rPr>
        <w:t>appropriate</w:t>
      </w:r>
      <w:r w:rsidRPr="0AFFF9C6">
        <w:rPr>
          <w:rFonts w:ascii="Verdana" w:hAnsi="Verdana" w:cs="Arial"/>
          <w:i w:val="0"/>
          <w:iCs w:val="0"/>
          <w:color w:val="auto"/>
          <w:sz w:val="28"/>
          <w:szCs w:val="28"/>
        </w:rPr>
        <w:t xml:space="preserve"> to keep it.  Any</w:t>
      </w:r>
      <w:r w:rsidR="1FCE1044" w:rsidRPr="0AFFF9C6">
        <w:rPr>
          <w:rFonts w:ascii="Verdana" w:hAnsi="Verdana" w:cs="Arial"/>
          <w:i w:val="0"/>
          <w:iCs w:val="0"/>
          <w:color w:val="auto"/>
          <w:sz w:val="28"/>
          <w:szCs w:val="28"/>
        </w:rPr>
        <w:t xml:space="preserve"> </w:t>
      </w:r>
      <w:r w:rsidR="0AABBE27" w:rsidRPr="0AFFF9C6">
        <w:rPr>
          <w:rFonts w:ascii="Verdana" w:hAnsi="Verdana" w:cs="Arial"/>
          <w:i w:val="0"/>
          <w:iCs w:val="0"/>
          <w:color w:val="auto"/>
          <w:sz w:val="28"/>
          <w:szCs w:val="28"/>
        </w:rPr>
        <w:t>electronic</w:t>
      </w:r>
      <w:r w:rsidRPr="0AFFF9C6">
        <w:rPr>
          <w:rFonts w:ascii="Verdana" w:hAnsi="Verdana" w:cs="Arial"/>
          <w:i w:val="0"/>
          <w:iCs w:val="0"/>
          <w:color w:val="auto"/>
          <w:sz w:val="28"/>
          <w:szCs w:val="28"/>
        </w:rPr>
        <w:t xml:space="preserve"> files, papers, records containing names and addresses should</w:t>
      </w:r>
      <w:r w:rsidR="007D3A98">
        <w:rPr>
          <w:rFonts w:ascii="Verdana" w:hAnsi="Verdana" w:cs="Arial"/>
          <w:i w:val="0"/>
          <w:iCs w:val="0"/>
          <w:color w:val="auto"/>
          <w:sz w:val="28"/>
          <w:szCs w:val="28"/>
        </w:rPr>
        <w:t>,</w:t>
      </w:r>
      <w:r w:rsidRPr="0AFFF9C6">
        <w:rPr>
          <w:rFonts w:ascii="Verdana" w:hAnsi="Verdana" w:cs="Arial"/>
          <w:i w:val="0"/>
          <w:iCs w:val="0"/>
          <w:color w:val="auto"/>
          <w:sz w:val="28"/>
          <w:szCs w:val="28"/>
        </w:rPr>
        <w:t xml:space="preserve"> when no longer needed</w:t>
      </w:r>
      <w:r w:rsidR="007D3A98">
        <w:rPr>
          <w:rFonts w:ascii="Verdana" w:hAnsi="Verdana" w:cs="Arial"/>
          <w:i w:val="0"/>
          <w:iCs w:val="0"/>
          <w:color w:val="auto"/>
          <w:sz w:val="28"/>
          <w:szCs w:val="28"/>
        </w:rPr>
        <w:t>,</w:t>
      </w:r>
      <w:r w:rsidRPr="0AFFF9C6">
        <w:rPr>
          <w:rFonts w:ascii="Verdana" w:hAnsi="Verdana" w:cs="Arial"/>
          <w:i w:val="0"/>
          <w:iCs w:val="0"/>
          <w:color w:val="auto"/>
          <w:sz w:val="28"/>
          <w:szCs w:val="28"/>
        </w:rPr>
        <w:t xml:space="preserve"> be destroyed.</w:t>
      </w:r>
    </w:p>
    <w:p w14:paraId="132AF960" w14:textId="33A6B6F6" w:rsidR="00A46E3B" w:rsidRPr="00DB21B1" w:rsidRDefault="00A46E3B" w:rsidP="00055CB1">
      <w:pPr>
        <w:spacing w:after="240"/>
        <w:jc w:val="both"/>
        <w:rPr>
          <w:rFonts w:ascii="Verdana" w:hAnsi="Verdana" w:cs="Arial"/>
          <w:sz w:val="28"/>
          <w:szCs w:val="28"/>
        </w:rPr>
      </w:pPr>
      <w:r w:rsidRPr="0AFFF9C6">
        <w:rPr>
          <w:rFonts w:ascii="Verdana" w:hAnsi="Verdana" w:cs="Arial"/>
          <w:sz w:val="28"/>
          <w:szCs w:val="28"/>
        </w:rPr>
        <w:t>All personal information should be destroyed by shredding.</w:t>
      </w:r>
    </w:p>
    <w:p w14:paraId="372866FB" w14:textId="593648A4" w:rsidR="77F4A6A7" w:rsidRDefault="77F4A6A7" w:rsidP="0AFFF9C6">
      <w:pPr>
        <w:spacing w:after="240"/>
        <w:jc w:val="both"/>
        <w:rPr>
          <w:rFonts w:ascii="Verdana" w:hAnsi="Verdana" w:cs="Arial"/>
          <w:sz w:val="28"/>
          <w:szCs w:val="28"/>
        </w:rPr>
      </w:pPr>
      <w:r w:rsidRPr="0AFFF9C6">
        <w:rPr>
          <w:rFonts w:ascii="Verdana" w:hAnsi="Verdana" w:cs="Arial"/>
          <w:sz w:val="28"/>
          <w:szCs w:val="28"/>
        </w:rPr>
        <w:t>Please see Record Keeping Policy (Appendix 1)</w:t>
      </w:r>
    </w:p>
    <w:p w14:paraId="132AF972" w14:textId="0DBD8A1F" w:rsidR="00A46E3B" w:rsidRPr="00DB21B1" w:rsidRDefault="00A46E3B" w:rsidP="00075E6C">
      <w:pPr>
        <w:spacing w:after="240"/>
        <w:jc w:val="both"/>
        <w:rPr>
          <w:rFonts w:ascii="Verdana" w:hAnsi="Verdana" w:cs="Arial"/>
          <w:sz w:val="28"/>
          <w:szCs w:val="28"/>
        </w:rPr>
      </w:pPr>
      <w:r w:rsidRPr="0AFFF9C6">
        <w:rPr>
          <w:rFonts w:ascii="Verdana" w:hAnsi="Verdana" w:cs="Arial"/>
          <w:b/>
          <w:bCs/>
          <w:sz w:val="28"/>
          <w:szCs w:val="28"/>
        </w:rPr>
        <w:t xml:space="preserve">See AUKCAP’s Data Protection Policy </w:t>
      </w:r>
      <w:r w:rsidR="00AD2573" w:rsidRPr="0AFFF9C6">
        <w:rPr>
          <w:rFonts w:ascii="Verdana" w:hAnsi="Verdana" w:cs="Arial"/>
          <w:b/>
          <w:bCs/>
          <w:sz w:val="28"/>
          <w:szCs w:val="28"/>
        </w:rPr>
        <w:t xml:space="preserve">&amp; Record Keeping Policy </w:t>
      </w:r>
      <w:r w:rsidRPr="0AFFF9C6">
        <w:rPr>
          <w:rFonts w:ascii="Verdana" w:hAnsi="Verdana" w:cs="Arial"/>
          <w:b/>
          <w:bCs/>
          <w:sz w:val="28"/>
          <w:szCs w:val="28"/>
        </w:rPr>
        <w:t xml:space="preserve">for a full list of record keeping storage and disposal requirements. </w:t>
      </w:r>
    </w:p>
    <w:p w14:paraId="132AF975" w14:textId="06098FBB" w:rsidR="00A46E3B" w:rsidRPr="00DB21B1" w:rsidRDefault="00A46E3B" w:rsidP="00075E6C">
      <w:pPr>
        <w:pStyle w:val="Heading4"/>
        <w:spacing w:after="240"/>
        <w:jc w:val="both"/>
        <w:rPr>
          <w:rFonts w:ascii="Verdana" w:hAnsi="Verdana" w:cs="Arial"/>
          <w:sz w:val="28"/>
          <w:szCs w:val="28"/>
        </w:rPr>
      </w:pPr>
      <w:r w:rsidRPr="00DB21B1">
        <w:rPr>
          <w:rFonts w:ascii="Verdana" w:hAnsi="Verdana" w:cs="Arial"/>
          <w:b/>
          <w:i w:val="0"/>
          <w:color w:val="auto"/>
          <w:sz w:val="28"/>
          <w:szCs w:val="28"/>
        </w:rPr>
        <w:t>MAINTAINING CONFIDENTIALITY</w:t>
      </w:r>
    </w:p>
    <w:p w14:paraId="132AF977" w14:textId="7BA20E56" w:rsidR="00A46E3B" w:rsidRPr="00FE543C" w:rsidRDefault="00A46E3B" w:rsidP="00FE543C">
      <w:pPr>
        <w:pStyle w:val="Heading4"/>
        <w:numPr>
          <w:ilvl w:val="0"/>
          <w:numId w:val="6"/>
        </w:numPr>
        <w:spacing w:after="240"/>
        <w:ind w:left="567" w:hanging="567"/>
        <w:jc w:val="both"/>
        <w:rPr>
          <w:rFonts w:ascii="Verdana" w:hAnsi="Verdana" w:cs="Arial"/>
          <w:sz w:val="28"/>
          <w:szCs w:val="28"/>
        </w:rPr>
      </w:pPr>
      <w:r w:rsidRPr="00FE543C">
        <w:rPr>
          <w:rFonts w:ascii="Verdana" w:hAnsi="Verdana" w:cs="Arial"/>
          <w:i w:val="0"/>
          <w:color w:val="auto"/>
          <w:sz w:val="28"/>
          <w:szCs w:val="28"/>
        </w:rPr>
        <w:t xml:space="preserve">The </w:t>
      </w:r>
      <w:r w:rsidR="00A663ED">
        <w:rPr>
          <w:rFonts w:ascii="Verdana" w:hAnsi="Verdana" w:cs="Arial"/>
          <w:i w:val="0"/>
          <w:color w:val="auto"/>
          <w:sz w:val="28"/>
          <w:szCs w:val="28"/>
        </w:rPr>
        <w:t>C</w:t>
      </w:r>
      <w:r w:rsidRPr="00FE543C">
        <w:rPr>
          <w:rFonts w:ascii="Verdana" w:hAnsi="Verdana" w:cs="Arial"/>
          <w:i w:val="0"/>
          <w:color w:val="auto"/>
          <w:sz w:val="28"/>
          <w:szCs w:val="28"/>
        </w:rPr>
        <w:t xml:space="preserve">onfidentiality </w:t>
      </w:r>
      <w:r w:rsidR="00A663ED">
        <w:rPr>
          <w:rFonts w:ascii="Verdana" w:hAnsi="Verdana" w:cs="Arial"/>
          <w:i w:val="0"/>
          <w:color w:val="auto"/>
          <w:sz w:val="28"/>
          <w:szCs w:val="28"/>
        </w:rPr>
        <w:t>P</w:t>
      </w:r>
      <w:r w:rsidRPr="00FE543C">
        <w:rPr>
          <w:rFonts w:ascii="Verdana" w:hAnsi="Verdana" w:cs="Arial"/>
          <w:i w:val="0"/>
          <w:color w:val="auto"/>
          <w:sz w:val="28"/>
          <w:szCs w:val="28"/>
        </w:rPr>
        <w:t xml:space="preserve">olicy will form part of every staff member’s statement of particulars of terms of employment.  All staff will be required to confirm that they have read and understood the </w:t>
      </w:r>
      <w:r w:rsidR="00A663ED">
        <w:rPr>
          <w:rFonts w:ascii="Verdana" w:hAnsi="Verdana" w:cs="Arial"/>
          <w:i w:val="0"/>
          <w:color w:val="auto"/>
          <w:sz w:val="28"/>
          <w:szCs w:val="28"/>
        </w:rPr>
        <w:t>C</w:t>
      </w:r>
      <w:r w:rsidRPr="00FE543C">
        <w:rPr>
          <w:rFonts w:ascii="Verdana" w:hAnsi="Verdana" w:cs="Arial"/>
          <w:i w:val="0"/>
          <w:color w:val="auto"/>
          <w:sz w:val="28"/>
          <w:szCs w:val="28"/>
        </w:rPr>
        <w:t xml:space="preserve">onfidentiality </w:t>
      </w:r>
      <w:r w:rsidR="00A663ED">
        <w:rPr>
          <w:rFonts w:ascii="Verdana" w:hAnsi="Verdana" w:cs="Arial"/>
          <w:i w:val="0"/>
          <w:color w:val="auto"/>
          <w:sz w:val="28"/>
          <w:szCs w:val="28"/>
        </w:rPr>
        <w:t>P</w:t>
      </w:r>
      <w:r w:rsidRPr="00FE543C">
        <w:rPr>
          <w:rFonts w:ascii="Verdana" w:hAnsi="Verdana" w:cs="Arial"/>
          <w:i w:val="0"/>
          <w:color w:val="auto"/>
          <w:sz w:val="28"/>
          <w:szCs w:val="28"/>
        </w:rPr>
        <w:t>olicy and sign a declaration.</w:t>
      </w:r>
    </w:p>
    <w:p w14:paraId="132AF979" w14:textId="1C33C4D2" w:rsidR="00A46E3B" w:rsidRDefault="00A46E3B" w:rsidP="00AB5F63">
      <w:pPr>
        <w:pStyle w:val="ListParagraph"/>
        <w:ind w:left="567"/>
        <w:jc w:val="both"/>
        <w:rPr>
          <w:rFonts w:ascii="Verdana" w:hAnsi="Verdana" w:cs="Arial"/>
          <w:sz w:val="28"/>
          <w:szCs w:val="28"/>
        </w:rPr>
      </w:pPr>
      <w:r w:rsidRPr="00DB21B1">
        <w:rPr>
          <w:rFonts w:ascii="Verdana" w:hAnsi="Verdana" w:cs="Arial"/>
          <w:sz w:val="28"/>
          <w:szCs w:val="28"/>
        </w:rPr>
        <w:t xml:space="preserve">Trustees and volunteers will be required to confirm that they have read and understood the </w:t>
      </w:r>
      <w:r w:rsidR="00A663ED">
        <w:rPr>
          <w:rFonts w:ascii="Verdana" w:hAnsi="Verdana" w:cs="Arial"/>
          <w:sz w:val="28"/>
          <w:szCs w:val="28"/>
        </w:rPr>
        <w:t>C</w:t>
      </w:r>
      <w:r w:rsidRPr="00DB21B1">
        <w:rPr>
          <w:rFonts w:ascii="Verdana" w:hAnsi="Verdana" w:cs="Arial"/>
          <w:sz w:val="28"/>
          <w:szCs w:val="28"/>
        </w:rPr>
        <w:t xml:space="preserve">onfidentiality </w:t>
      </w:r>
      <w:r w:rsidR="00A663ED">
        <w:rPr>
          <w:rFonts w:ascii="Verdana" w:hAnsi="Verdana" w:cs="Arial"/>
          <w:sz w:val="28"/>
          <w:szCs w:val="28"/>
        </w:rPr>
        <w:t>P</w:t>
      </w:r>
      <w:r w:rsidRPr="00DB21B1">
        <w:rPr>
          <w:rFonts w:ascii="Verdana" w:hAnsi="Verdana" w:cs="Arial"/>
          <w:sz w:val="28"/>
          <w:szCs w:val="28"/>
        </w:rPr>
        <w:t>olicy and sign a declaration.</w:t>
      </w:r>
    </w:p>
    <w:p w14:paraId="5BF838A0" w14:textId="77777777" w:rsidR="00AB5F63" w:rsidRPr="00975EF0" w:rsidRDefault="00AB5F63" w:rsidP="00AB5F63">
      <w:pPr>
        <w:pStyle w:val="ListParagraph"/>
        <w:ind w:left="567"/>
        <w:jc w:val="both"/>
        <w:rPr>
          <w:rFonts w:ascii="Verdana" w:hAnsi="Verdana" w:cs="Arial"/>
          <w:sz w:val="16"/>
          <w:szCs w:val="16"/>
        </w:rPr>
      </w:pPr>
    </w:p>
    <w:p w14:paraId="132AF97B" w14:textId="40B54ACB" w:rsidR="009C70AB" w:rsidRPr="00FE543C" w:rsidRDefault="00A46E3B" w:rsidP="00FE543C">
      <w:pPr>
        <w:pStyle w:val="Heading4"/>
        <w:numPr>
          <w:ilvl w:val="0"/>
          <w:numId w:val="6"/>
        </w:numPr>
        <w:spacing w:after="240"/>
        <w:ind w:left="567" w:hanging="567"/>
        <w:jc w:val="both"/>
        <w:rPr>
          <w:rFonts w:ascii="Verdana" w:hAnsi="Verdana"/>
        </w:rPr>
      </w:pPr>
      <w:r w:rsidRPr="00FE543C">
        <w:rPr>
          <w:rFonts w:ascii="Verdana" w:hAnsi="Verdana" w:cs="Arial"/>
          <w:i w:val="0"/>
          <w:color w:val="auto"/>
          <w:sz w:val="28"/>
          <w:szCs w:val="28"/>
        </w:rPr>
        <w:t xml:space="preserve">Breaches of confidentiality should be reported to the relevant line manager, recorded and investigated.  Serious breaches will be reported to </w:t>
      </w:r>
      <w:r w:rsidR="00D56616">
        <w:rPr>
          <w:rFonts w:ascii="Verdana" w:hAnsi="Verdana" w:cs="Arial"/>
          <w:i w:val="0"/>
          <w:color w:val="auto"/>
          <w:sz w:val="28"/>
          <w:szCs w:val="28"/>
        </w:rPr>
        <w:t>AUKCAP</w:t>
      </w:r>
      <w:r w:rsidRPr="00FE543C">
        <w:rPr>
          <w:rFonts w:ascii="Verdana" w:hAnsi="Verdana" w:cs="Arial"/>
          <w:i w:val="0"/>
          <w:color w:val="auto"/>
          <w:sz w:val="28"/>
          <w:szCs w:val="28"/>
        </w:rPr>
        <w:t xml:space="preserve"> </w:t>
      </w:r>
      <w:r w:rsidR="00D56616">
        <w:rPr>
          <w:rFonts w:ascii="Verdana" w:hAnsi="Verdana" w:cs="Arial"/>
          <w:i w:val="0"/>
          <w:color w:val="auto"/>
          <w:sz w:val="28"/>
          <w:szCs w:val="28"/>
        </w:rPr>
        <w:t>Senior Information</w:t>
      </w:r>
      <w:r w:rsidR="00541D5C">
        <w:rPr>
          <w:rFonts w:ascii="Verdana" w:hAnsi="Verdana" w:cs="Arial"/>
          <w:i w:val="0"/>
          <w:color w:val="auto"/>
          <w:sz w:val="28"/>
          <w:szCs w:val="28"/>
        </w:rPr>
        <w:t xml:space="preserve"> Risk Owner</w:t>
      </w:r>
      <w:r w:rsidR="00281427">
        <w:rPr>
          <w:rFonts w:ascii="Verdana" w:hAnsi="Verdana" w:cs="Arial"/>
          <w:i w:val="0"/>
          <w:color w:val="auto"/>
          <w:sz w:val="28"/>
          <w:szCs w:val="28"/>
        </w:rPr>
        <w:t xml:space="preserve"> and</w:t>
      </w:r>
      <w:r w:rsidR="00A420BF">
        <w:rPr>
          <w:rFonts w:ascii="Verdana" w:hAnsi="Verdana" w:cs="Arial"/>
          <w:i w:val="0"/>
          <w:color w:val="auto"/>
          <w:sz w:val="28"/>
          <w:szCs w:val="28"/>
        </w:rPr>
        <w:t xml:space="preserve"> subsequently</w:t>
      </w:r>
      <w:r w:rsidR="00281427">
        <w:rPr>
          <w:rFonts w:ascii="Verdana" w:hAnsi="Verdana" w:cs="Arial"/>
          <w:i w:val="0"/>
          <w:color w:val="auto"/>
          <w:sz w:val="28"/>
          <w:szCs w:val="28"/>
        </w:rPr>
        <w:t xml:space="preserve"> the Information Commissioner’s Office if appro</w:t>
      </w:r>
      <w:r w:rsidR="0040777F">
        <w:rPr>
          <w:rFonts w:ascii="Verdana" w:hAnsi="Verdana" w:cs="Arial"/>
          <w:i w:val="0"/>
          <w:color w:val="auto"/>
          <w:sz w:val="28"/>
          <w:szCs w:val="28"/>
        </w:rPr>
        <w:t>priate</w:t>
      </w:r>
      <w:r w:rsidRPr="00FE543C">
        <w:rPr>
          <w:rFonts w:ascii="Verdana" w:hAnsi="Verdana" w:cs="Arial"/>
          <w:i w:val="0"/>
          <w:color w:val="auto"/>
          <w:sz w:val="28"/>
          <w:szCs w:val="28"/>
        </w:rPr>
        <w:t>.</w:t>
      </w:r>
    </w:p>
    <w:p w14:paraId="132AF97F" w14:textId="40D92543" w:rsidR="009C70AB" w:rsidRPr="00DB21B1" w:rsidRDefault="00A46E3B" w:rsidP="00FE543C">
      <w:pPr>
        <w:pStyle w:val="ListParagraph"/>
        <w:tabs>
          <w:tab w:val="left" w:pos="684"/>
        </w:tabs>
        <w:spacing w:after="240"/>
        <w:ind w:left="567"/>
        <w:jc w:val="both"/>
        <w:rPr>
          <w:rFonts w:ascii="Verdana" w:hAnsi="Verdana" w:cs="Arial"/>
          <w:i/>
          <w:sz w:val="28"/>
          <w:szCs w:val="28"/>
        </w:rPr>
      </w:pPr>
      <w:r w:rsidRPr="00DB21B1">
        <w:rPr>
          <w:rFonts w:ascii="Verdana" w:hAnsi="Verdana" w:cs="Arial"/>
          <w:sz w:val="28"/>
          <w:szCs w:val="28"/>
        </w:rPr>
        <w:t xml:space="preserve">Any member of staff, </w:t>
      </w:r>
      <w:r w:rsidR="00A420BF">
        <w:rPr>
          <w:rFonts w:ascii="Verdana" w:hAnsi="Verdana" w:cs="Arial"/>
          <w:sz w:val="28"/>
          <w:szCs w:val="28"/>
        </w:rPr>
        <w:t>T</w:t>
      </w:r>
      <w:r w:rsidRPr="00DB21B1">
        <w:rPr>
          <w:rFonts w:ascii="Verdana" w:hAnsi="Verdana" w:cs="Arial"/>
          <w:sz w:val="28"/>
          <w:szCs w:val="28"/>
        </w:rPr>
        <w:t>rustee or volunteers found neglecting or misusing personal information will be subject to disciplinary procedures.</w:t>
      </w:r>
    </w:p>
    <w:p w14:paraId="132AF98F" w14:textId="4AD682A8" w:rsidR="00A46E3B" w:rsidRPr="00DB21B1" w:rsidRDefault="00A46E3B" w:rsidP="0AFFF9C6">
      <w:pPr>
        <w:pStyle w:val="Heading4"/>
        <w:jc w:val="both"/>
        <w:rPr>
          <w:rFonts w:ascii="Verdana" w:hAnsi="Verdana" w:cs="Arial"/>
          <w:b/>
          <w:bCs/>
          <w:i w:val="0"/>
          <w:iCs w:val="0"/>
          <w:color w:val="auto"/>
          <w:sz w:val="28"/>
          <w:szCs w:val="28"/>
        </w:rPr>
      </w:pPr>
      <w:r w:rsidRPr="0AFFF9C6">
        <w:rPr>
          <w:rFonts w:ascii="Verdana" w:hAnsi="Verdana" w:cs="Arial"/>
          <w:b/>
          <w:bCs/>
          <w:i w:val="0"/>
          <w:iCs w:val="0"/>
          <w:color w:val="auto"/>
          <w:sz w:val="28"/>
          <w:szCs w:val="28"/>
        </w:rPr>
        <w:t>REVIEW</w:t>
      </w:r>
      <w:r w:rsidR="48E74249" w:rsidRPr="0AFFF9C6">
        <w:rPr>
          <w:rFonts w:ascii="Verdana" w:hAnsi="Verdana" w:cs="Arial"/>
          <w:b/>
          <w:bCs/>
          <w:i w:val="0"/>
          <w:iCs w:val="0"/>
          <w:color w:val="auto"/>
          <w:sz w:val="28"/>
          <w:szCs w:val="28"/>
        </w:rPr>
        <w:t xml:space="preserve"> </w:t>
      </w:r>
      <w:r w:rsidR="005859B3">
        <w:rPr>
          <w:rFonts w:ascii="Verdana" w:hAnsi="Verdana" w:cs="Arial"/>
          <w:b/>
          <w:bCs/>
          <w:i w:val="0"/>
          <w:iCs w:val="0"/>
          <w:color w:val="auto"/>
          <w:sz w:val="28"/>
          <w:szCs w:val="28"/>
        </w:rPr>
        <w:t>March 2026</w:t>
      </w:r>
    </w:p>
    <w:p w14:paraId="7D3E3FCE" w14:textId="77777777" w:rsidR="0046393A" w:rsidRDefault="0046393A" w:rsidP="007C763A">
      <w:pPr>
        <w:jc w:val="both"/>
      </w:pPr>
    </w:p>
    <w:p w14:paraId="132AF992" w14:textId="07E5280D" w:rsidR="007540FC" w:rsidRPr="00DB21B1" w:rsidRDefault="00A46E3B" w:rsidP="007C763A">
      <w:pPr>
        <w:jc w:val="both"/>
        <w:rPr>
          <w:rFonts w:ascii="Verdana" w:hAnsi="Verdana" w:cs="Arial"/>
          <w:b/>
          <w:sz w:val="28"/>
          <w:szCs w:val="28"/>
        </w:rPr>
      </w:pPr>
      <w:r w:rsidRPr="00DB21B1">
        <w:rPr>
          <w:rFonts w:ascii="Verdana" w:hAnsi="Verdana" w:cs="Arial"/>
          <w:sz w:val="28"/>
          <w:szCs w:val="28"/>
        </w:rPr>
        <w:t xml:space="preserve">This policy will be reviewed </w:t>
      </w:r>
      <w:r w:rsidR="0042748E" w:rsidRPr="00DB21B1">
        <w:rPr>
          <w:rFonts w:ascii="Verdana" w:hAnsi="Verdana" w:cs="Arial"/>
          <w:sz w:val="28"/>
          <w:szCs w:val="28"/>
        </w:rPr>
        <w:t>every 24 months</w:t>
      </w:r>
      <w:r w:rsidRPr="00DB21B1">
        <w:rPr>
          <w:rFonts w:ascii="Verdana" w:hAnsi="Verdana" w:cs="Arial"/>
          <w:sz w:val="28"/>
          <w:szCs w:val="28"/>
        </w:rPr>
        <w:t>.</w:t>
      </w:r>
      <w:r w:rsidR="007A46BD" w:rsidRPr="00DB21B1">
        <w:rPr>
          <w:rFonts w:ascii="Verdana" w:hAnsi="Verdana" w:cs="Arial"/>
          <w:b/>
          <w:noProof/>
          <w:sz w:val="28"/>
          <w:szCs w:val="28"/>
          <w:lang w:val="en-GB" w:eastAsia="en-GB"/>
        </w:rPr>
        <mc:AlternateContent>
          <mc:Choice Requires="wps">
            <w:drawing>
              <wp:anchor distT="45720" distB="45720" distL="114300" distR="114300" simplePos="0" relativeHeight="251658240" behindDoc="0" locked="0" layoutInCell="1" allowOverlap="1" wp14:anchorId="132AF995" wp14:editId="132AF996">
                <wp:simplePos x="0" y="0"/>
                <wp:positionH relativeFrom="column">
                  <wp:posOffset>-205740</wp:posOffset>
                </wp:positionH>
                <wp:positionV relativeFrom="paragraph">
                  <wp:posOffset>560705</wp:posOffset>
                </wp:positionV>
                <wp:extent cx="6515735" cy="1298575"/>
                <wp:effectExtent l="10795" t="5715" r="762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1298575"/>
                        </a:xfrm>
                        <a:prstGeom prst="rect">
                          <a:avLst/>
                        </a:prstGeom>
                        <a:solidFill>
                          <a:srgbClr val="FFFFFF"/>
                        </a:solidFill>
                        <a:ln w="9525">
                          <a:solidFill>
                            <a:srgbClr val="000000"/>
                          </a:solidFill>
                          <a:miter lim="800000"/>
                          <a:headEnd/>
                          <a:tailEnd/>
                        </a:ln>
                      </wps:spPr>
                      <wps:txbx>
                        <w:txbxContent>
                          <w:p w14:paraId="132AF99F" w14:textId="77777777" w:rsidR="007A46BD" w:rsidRDefault="007A46BD" w:rsidP="007A46BD">
                            <w:pPr>
                              <w:rPr>
                                <w:b/>
                                <w:sz w:val="28"/>
                                <w:szCs w:val="28"/>
                              </w:rPr>
                            </w:pPr>
                          </w:p>
                          <w:p w14:paraId="132AF9A0" w14:textId="604380A7" w:rsidR="007A46BD" w:rsidRPr="00FE543C" w:rsidRDefault="007A46BD" w:rsidP="007A46BD">
                            <w:pPr>
                              <w:rPr>
                                <w:rFonts w:ascii="Verdana" w:hAnsi="Verdana"/>
                                <w:sz w:val="28"/>
                                <w:szCs w:val="28"/>
                              </w:rPr>
                            </w:pPr>
                            <w:r w:rsidRPr="00FE543C">
                              <w:rPr>
                                <w:rFonts w:ascii="Verdana" w:hAnsi="Verdana" w:cs="Arial"/>
                                <w:b/>
                                <w:sz w:val="28"/>
                                <w:szCs w:val="28"/>
                              </w:rPr>
                              <w:t>Confidentiality policy approved</w:t>
                            </w:r>
                            <w:r w:rsidR="002A2DB0" w:rsidRPr="00FE543C">
                              <w:rPr>
                                <w:rFonts w:ascii="Verdana" w:hAnsi="Verdana" w:cs="Arial"/>
                                <w:b/>
                                <w:sz w:val="28"/>
                                <w:szCs w:val="28"/>
                              </w:rPr>
                              <w:t>:</w:t>
                            </w:r>
                            <w:r w:rsidR="002A2DB0" w:rsidRPr="00FE543C">
                              <w:rPr>
                                <w:rFonts w:ascii="Verdana" w:hAnsi="Verdana" w:cs="Arial"/>
                                <w:b/>
                                <w:sz w:val="28"/>
                                <w:szCs w:val="28"/>
                              </w:rPr>
                              <w:tab/>
                            </w:r>
                            <w:r w:rsidRPr="00FE543C">
                              <w:rPr>
                                <w:rFonts w:ascii="Verdana" w:hAnsi="Verdana"/>
                                <w:b/>
                                <w:sz w:val="28"/>
                                <w:szCs w:val="28"/>
                              </w:rPr>
                              <w:t xml:space="preserve"> </w:t>
                            </w:r>
                            <w:r w:rsidR="00DE1FE5">
                              <w:rPr>
                                <w:rFonts w:ascii="Verdana" w:hAnsi="Verdana"/>
                                <w:b/>
                                <w:sz w:val="28"/>
                                <w:szCs w:val="28"/>
                              </w:rPr>
                              <w:t>May 2024</w:t>
                            </w:r>
                          </w:p>
                          <w:p w14:paraId="132AF9A1" w14:textId="77777777" w:rsidR="007A46BD" w:rsidRDefault="007A46BD" w:rsidP="007A46BD">
                            <w:pPr>
                              <w:rPr>
                                <w:sz w:val="28"/>
                                <w:szCs w:val="28"/>
                              </w:rPr>
                            </w:pPr>
                            <w:r w:rsidRPr="00FE543C">
                              <w:rPr>
                                <w:rFonts w:ascii="Verdana" w:hAnsi="Verdana" w:cs="Arial"/>
                                <w:b/>
                                <w:sz w:val="28"/>
                                <w:szCs w:val="28"/>
                              </w:rPr>
                              <w:t>Signed by Chair of Trustees</w:t>
                            </w:r>
                            <w:r w:rsidRPr="00C8513F">
                              <w:rPr>
                                <w:b/>
                                <w:sz w:val="28"/>
                                <w:szCs w:val="28"/>
                              </w:rPr>
                              <w:t xml:space="preserve"> </w:t>
                            </w:r>
                            <w:r w:rsidR="002A2DB0">
                              <w:rPr>
                                <w:noProof/>
                                <w:lang w:val="en-GB" w:eastAsia="en-GB"/>
                              </w:rPr>
                              <w:drawing>
                                <wp:inline distT="0" distB="0" distL="0" distR="0" wp14:anchorId="132AF9A3" wp14:editId="132AF9A4">
                                  <wp:extent cx="2952750" cy="800100"/>
                                  <wp:effectExtent l="0" t="0" r="0" b="0"/>
                                  <wp:docPr id="3" name="Picture 3" descr="Hazel Willi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el William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p w14:paraId="132AF9A2" w14:textId="77777777" w:rsidR="007A46BD" w:rsidRDefault="007A46BD" w:rsidP="007A46B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2AF995" id="_x0000_t202" coordsize="21600,21600" o:spt="202" path="m,l,21600r21600,l21600,xe">
                <v:stroke joinstyle="miter"/>
                <v:path gradientshapeok="t" o:connecttype="rect"/>
              </v:shapetype>
              <v:shape id="Text Box 1" o:spid="_x0000_s1026" type="#_x0000_t202" style="position:absolute;left:0;text-align:left;margin-left:-16.2pt;margin-top:44.15pt;width:513.05pt;height:102.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">
                <v:textbox style="mso-fit-shape-to-text:t">
                  <w:txbxContent>
                    <w:p w14:paraId="132AF99F" w14:textId="77777777" w:rsidR="007A46BD" w:rsidRDefault="007A46BD" w:rsidP="007A46BD">
                      <w:pPr>
                        <w:rPr>
                          <w:b/>
                          <w:sz w:val="28"/>
                          <w:szCs w:val="28"/>
                        </w:rPr>
                      </w:pPr>
                    </w:p>
                    <w:p w14:paraId="132AF9A0" w14:textId="604380A7" w:rsidR="007A46BD" w:rsidRPr="00FE543C" w:rsidRDefault="007A46BD" w:rsidP="007A46BD">
                      <w:pPr>
                        <w:rPr>
                          <w:rFonts w:ascii="Verdana" w:hAnsi="Verdana"/>
                          <w:sz w:val="28"/>
                          <w:szCs w:val="28"/>
                        </w:rPr>
                      </w:pPr>
                      <w:r w:rsidRPr="00FE543C">
                        <w:rPr>
                          <w:rFonts w:ascii="Verdana" w:hAnsi="Verdana" w:cs="Arial"/>
                          <w:b/>
                          <w:sz w:val="28"/>
                          <w:szCs w:val="28"/>
                        </w:rPr>
                        <w:t>Confidentiality policy approved</w:t>
                      </w:r>
                      <w:r w:rsidR="002A2DB0" w:rsidRPr="00FE543C">
                        <w:rPr>
                          <w:rFonts w:ascii="Verdana" w:hAnsi="Verdana" w:cs="Arial"/>
                          <w:b/>
                          <w:sz w:val="28"/>
                          <w:szCs w:val="28"/>
                        </w:rPr>
                        <w:t>:</w:t>
                      </w:r>
                      <w:r w:rsidR="002A2DB0" w:rsidRPr="00FE543C">
                        <w:rPr>
                          <w:rFonts w:ascii="Verdana" w:hAnsi="Verdana" w:cs="Arial"/>
                          <w:b/>
                          <w:sz w:val="28"/>
                          <w:szCs w:val="28"/>
                        </w:rPr>
                        <w:tab/>
                      </w:r>
                      <w:r w:rsidRPr="00FE543C">
                        <w:rPr>
                          <w:rFonts w:ascii="Verdana" w:hAnsi="Verdana"/>
                          <w:b/>
                          <w:sz w:val="28"/>
                          <w:szCs w:val="28"/>
                        </w:rPr>
                        <w:t xml:space="preserve"> </w:t>
                      </w:r>
                      <w:r w:rsidR="00DE1FE5">
                        <w:rPr>
                          <w:rFonts w:ascii="Verdana" w:hAnsi="Verdana"/>
                          <w:b/>
                          <w:sz w:val="28"/>
                          <w:szCs w:val="28"/>
                        </w:rPr>
                        <w:t>May 2024</w:t>
                      </w:r>
                    </w:p>
                    <w:p w14:paraId="132AF9A1" w14:textId="77777777" w:rsidR="007A46BD" w:rsidRDefault="007A46BD" w:rsidP="007A46BD">
                      <w:pPr>
                        <w:rPr>
                          <w:sz w:val="28"/>
                          <w:szCs w:val="28"/>
                        </w:rPr>
                      </w:pPr>
                      <w:r w:rsidRPr="00FE543C">
                        <w:rPr>
                          <w:rFonts w:ascii="Verdana" w:hAnsi="Verdana" w:cs="Arial"/>
                          <w:b/>
                          <w:sz w:val="28"/>
                          <w:szCs w:val="28"/>
                        </w:rPr>
                        <w:t>Signed by Chair of Trustees</w:t>
                      </w:r>
                      <w:r w:rsidRPr="00C8513F">
                        <w:rPr>
                          <w:b/>
                          <w:sz w:val="28"/>
                          <w:szCs w:val="28"/>
                        </w:rPr>
                        <w:t xml:space="preserve"> </w:t>
                      </w:r>
                      <w:r w:rsidR="002A2DB0">
                        <w:rPr>
                          <w:noProof/>
                          <w:lang w:val="en-GB" w:eastAsia="en-GB"/>
                        </w:rPr>
                        <w:drawing>
                          <wp:inline distT="0" distB="0" distL="0" distR="0" wp14:anchorId="132AF9A3" wp14:editId="132AF9A4">
                            <wp:extent cx="2952750" cy="800100"/>
                            <wp:effectExtent l="0" t="0" r="0" b="0"/>
                            <wp:docPr id="3" name="Picture 3" descr="Hazel Willi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el William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p w14:paraId="132AF9A2" w14:textId="77777777" w:rsidR="007A46BD" w:rsidRDefault="007A46BD" w:rsidP="007A46BD"/>
                  </w:txbxContent>
                </v:textbox>
                <w10:wrap type="square"/>
              </v:shape>
            </w:pict>
          </mc:Fallback>
        </mc:AlternateContent>
      </w:r>
    </w:p>
    <w:sectPr w:rsidR="007540FC" w:rsidRPr="00DB21B1" w:rsidSect="00080BB9">
      <w:headerReference w:type="default" r:id="rId13"/>
      <w:footerReference w:type="default" r:id="rId14"/>
      <w:pgSz w:w="12240" w:h="15840" w:code="1"/>
      <w:pgMar w:top="567"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5709E" w14:textId="77777777" w:rsidR="00080BB9" w:rsidRDefault="00080BB9" w:rsidP="00544CE6">
      <w:r>
        <w:separator/>
      </w:r>
    </w:p>
  </w:endnote>
  <w:endnote w:type="continuationSeparator" w:id="0">
    <w:p w14:paraId="636B1F80" w14:textId="77777777" w:rsidR="00080BB9" w:rsidRDefault="00080BB9" w:rsidP="00544CE6">
      <w:r>
        <w:continuationSeparator/>
      </w:r>
    </w:p>
  </w:endnote>
  <w:endnote w:type="continuationNotice" w:id="1">
    <w:p w14:paraId="0054F2F7" w14:textId="77777777" w:rsidR="00080BB9" w:rsidRDefault="0008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AF99C" w14:textId="77777777" w:rsidR="000C24EF" w:rsidRPr="007C763A" w:rsidRDefault="000C24EF">
    <w:pPr>
      <w:pStyle w:val="Footer"/>
      <w:jc w:val="center"/>
      <w:rPr>
        <w:caps/>
        <w:noProof/>
      </w:rPr>
    </w:pPr>
    <w:r w:rsidRPr="007C763A">
      <w:rPr>
        <w:caps/>
      </w:rPr>
      <w:fldChar w:fldCharType="begin"/>
    </w:r>
    <w:r w:rsidRPr="007C763A">
      <w:rPr>
        <w:caps/>
      </w:rPr>
      <w:instrText xml:space="preserve"> PAGE   \* MERGEFORMAT </w:instrText>
    </w:r>
    <w:r w:rsidRPr="007C763A">
      <w:rPr>
        <w:caps/>
      </w:rPr>
      <w:fldChar w:fldCharType="separate"/>
    </w:r>
    <w:r w:rsidR="0023563C">
      <w:rPr>
        <w:caps/>
        <w:noProof/>
      </w:rPr>
      <w:t>6</w:t>
    </w:r>
    <w:r w:rsidRPr="007C763A">
      <w:rPr>
        <w:caps/>
        <w:noProof/>
      </w:rPr>
      <w:fldChar w:fldCharType="end"/>
    </w:r>
  </w:p>
  <w:p w14:paraId="132AF99D" w14:textId="77777777" w:rsidR="000C24EF" w:rsidRDefault="000C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9FABD" w14:textId="77777777" w:rsidR="00080BB9" w:rsidRDefault="00080BB9" w:rsidP="00544CE6">
      <w:r>
        <w:separator/>
      </w:r>
    </w:p>
  </w:footnote>
  <w:footnote w:type="continuationSeparator" w:id="0">
    <w:p w14:paraId="7631DC9A" w14:textId="77777777" w:rsidR="00080BB9" w:rsidRDefault="00080BB9" w:rsidP="00544CE6">
      <w:r>
        <w:continuationSeparator/>
      </w:r>
    </w:p>
  </w:footnote>
  <w:footnote w:type="continuationNotice" w:id="1">
    <w:p w14:paraId="104D7F49" w14:textId="77777777" w:rsidR="00080BB9" w:rsidRDefault="00080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AF99B" w14:textId="17C08643" w:rsidR="00AA4898" w:rsidRDefault="00AA4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A1625"/>
    <w:multiLevelType w:val="hybridMultilevel"/>
    <w:tmpl w:val="82F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04073"/>
    <w:multiLevelType w:val="hybridMultilevel"/>
    <w:tmpl w:val="680273FA"/>
    <w:lvl w:ilvl="0" w:tplc="08090001">
      <w:start w:val="1"/>
      <w:numFmt w:val="bullet"/>
      <w:lvlText w:val=""/>
      <w:lvlJc w:val="left"/>
      <w:pPr>
        <w:tabs>
          <w:tab w:val="num" w:pos="-264"/>
        </w:tabs>
        <w:ind w:left="-264" w:hanging="360"/>
      </w:pPr>
      <w:rPr>
        <w:rFonts w:ascii="Symbol" w:hAnsi="Symbol" w:hint="default"/>
      </w:rPr>
    </w:lvl>
    <w:lvl w:ilvl="1" w:tplc="08090003" w:tentative="1">
      <w:start w:val="1"/>
      <w:numFmt w:val="bullet"/>
      <w:lvlText w:val="o"/>
      <w:lvlJc w:val="left"/>
      <w:pPr>
        <w:tabs>
          <w:tab w:val="num" w:pos="456"/>
        </w:tabs>
        <w:ind w:left="456" w:hanging="360"/>
      </w:pPr>
      <w:rPr>
        <w:rFonts w:ascii="Courier New" w:hAnsi="Courier New" w:cs="Courier New" w:hint="default"/>
      </w:rPr>
    </w:lvl>
    <w:lvl w:ilvl="2" w:tplc="08090005" w:tentative="1">
      <w:start w:val="1"/>
      <w:numFmt w:val="bullet"/>
      <w:lvlText w:val=""/>
      <w:lvlJc w:val="left"/>
      <w:pPr>
        <w:tabs>
          <w:tab w:val="num" w:pos="1176"/>
        </w:tabs>
        <w:ind w:left="1176" w:hanging="360"/>
      </w:pPr>
      <w:rPr>
        <w:rFonts w:ascii="Wingdings" w:hAnsi="Wingdings" w:hint="default"/>
      </w:rPr>
    </w:lvl>
    <w:lvl w:ilvl="3" w:tplc="08090001" w:tentative="1">
      <w:start w:val="1"/>
      <w:numFmt w:val="bullet"/>
      <w:lvlText w:val=""/>
      <w:lvlJc w:val="left"/>
      <w:pPr>
        <w:tabs>
          <w:tab w:val="num" w:pos="1896"/>
        </w:tabs>
        <w:ind w:left="1896" w:hanging="360"/>
      </w:pPr>
      <w:rPr>
        <w:rFonts w:ascii="Symbol" w:hAnsi="Symbol" w:hint="default"/>
      </w:rPr>
    </w:lvl>
    <w:lvl w:ilvl="4" w:tplc="08090003" w:tentative="1">
      <w:start w:val="1"/>
      <w:numFmt w:val="bullet"/>
      <w:lvlText w:val="o"/>
      <w:lvlJc w:val="left"/>
      <w:pPr>
        <w:tabs>
          <w:tab w:val="num" w:pos="2616"/>
        </w:tabs>
        <w:ind w:left="2616" w:hanging="360"/>
      </w:pPr>
      <w:rPr>
        <w:rFonts w:ascii="Courier New" w:hAnsi="Courier New" w:cs="Courier New" w:hint="default"/>
      </w:rPr>
    </w:lvl>
    <w:lvl w:ilvl="5" w:tplc="08090005" w:tentative="1">
      <w:start w:val="1"/>
      <w:numFmt w:val="bullet"/>
      <w:lvlText w:val=""/>
      <w:lvlJc w:val="left"/>
      <w:pPr>
        <w:tabs>
          <w:tab w:val="num" w:pos="3336"/>
        </w:tabs>
        <w:ind w:left="3336" w:hanging="360"/>
      </w:pPr>
      <w:rPr>
        <w:rFonts w:ascii="Wingdings" w:hAnsi="Wingdings" w:hint="default"/>
      </w:rPr>
    </w:lvl>
    <w:lvl w:ilvl="6" w:tplc="08090001" w:tentative="1">
      <w:start w:val="1"/>
      <w:numFmt w:val="bullet"/>
      <w:lvlText w:val=""/>
      <w:lvlJc w:val="left"/>
      <w:pPr>
        <w:tabs>
          <w:tab w:val="num" w:pos="4056"/>
        </w:tabs>
        <w:ind w:left="4056" w:hanging="360"/>
      </w:pPr>
      <w:rPr>
        <w:rFonts w:ascii="Symbol" w:hAnsi="Symbol" w:hint="default"/>
      </w:rPr>
    </w:lvl>
    <w:lvl w:ilvl="7" w:tplc="08090003" w:tentative="1">
      <w:start w:val="1"/>
      <w:numFmt w:val="bullet"/>
      <w:lvlText w:val="o"/>
      <w:lvlJc w:val="left"/>
      <w:pPr>
        <w:tabs>
          <w:tab w:val="num" w:pos="4776"/>
        </w:tabs>
        <w:ind w:left="4776" w:hanging="360"/>
      </w:pPr>
      <w:rPr>
        <w:rFonts w:ascii="Courier New" w:hAnsi="Courier New" w:cs="Courier New" w:hint="default"/>
      </w:rPr>
    </w:lvl>
    <w:lvl w:ilvl="8" w:tplc="08090005" w:tentative="1">
      <w:start w:val="1"/>
      <w:numFmt w:val="bullet"/>
      <w:lvlText w:val=""/>
      <w:lvlJc w:val="left"/>
      <w:pPr>
        <w:tabs>
          <w:tab w:val="num" w:pos="5496"/>
        </w:tabs>
        <w:ind w:left="5496" w:hanging="360"/>
      </w:pPr>
      <w:rPr>
        <w:rFonts w:ascii="Wingdings" w:hAnsi="Wingdings" w:hint="default"/>
      </w:rPr>
    </w:lvl>
  </w:abstractNum>
  <w:abstractNum w:abstractNumId="2" w15:restartNumberingAfterBreak="0">
    <w:nsid w:val="18912154"/>
    <w:multiLevelType w:val="hybridMultilevel"/>
    <w:tmpl w:val="3BC2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D2AEC"/>
    <w:multiLevelType w:val="hybridMultilevel"/>
    <w:tmpl w:val="A8D0D424"/>
    <w:lvl w:ilvl="0" w:tplc="C6A67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A6A8F"/>
    <w:multiLevelType w:val="hybridMultilevel"/>
    <w:tmpl w:val="6382FB4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7516B"/>
    <w:multiLevelType w:val="hybridMultilevel"/>
    <w:tmpl w:val="8D546DF0"/>
    <w:lvl w:ilvl="0" w:tplc="1E865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C594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4913F4"/>
    <w:multiLevelType w:val="hybridMultilevel"/>
    <w:tmpl w:val="685CF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5170353">
    <w:abstractNumId w:val="7"/>
  </w:num>
  <w:num w:numId="2" w16cid:durableId="1813713340">
    <w:abstractNumId w:val="4"/>
  </w:num>
  <w:num w:numId="3" w16cid:durableId="1285816512">
    <w:abstractNumId w:val="6"/>
  </w:num>
  <w:num w:numId="4" w16cid:durableId="1302033110">
    <w:abstractNumId w:val="1"/>
  </w:num>
  <w:num w:numId="5" w16cid:durableId="1890679859">
    <w:abstractNumId w:val="2"/>
  </w:num>
  <w:num w:numId="6" w16cid:durableId="945966854">
    <w:abstractNumId w:val="5"/>
  </w:num>
  <w:num w:numId="7" w16cid:durableId="531848780">
    <w:abstractNumId w:val="0"/>
  </w:num>
  <w:num w:numId="8" w16cid:durableId="2090612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91"/>
    <w:rsid w:val="000117A1"/>
    <w:rsid w:val="00031E3F"/>
    <w:rsid w:val="00055CB1"/>
    <w:rsid w:val="00072375"/>
    <w:rsid w:val="0007495E"/>
    <w:rsid w:val="00075E6C"/>
    <w:rsid w:val="00076100"/>
    <w:rsid w:val="00076792"/>
    <w:rsid w:val="00080BB9"/>
    <w:rsid w:val="00092D69"/>
    <w:rsid w:val="000A4801"/>
    <w:rsid w:val="000B6242"/>
    <w:rsid w:val="000C24EF"/>
    <w:rsid w:val="000C3E1D"/>
    <w:rsid w:val="000E4A0A"/>
    <w:rsid w:val="001223F9"/>
    <w:rsid w:val="001543FA"/>
    <w:rsid w:val="00157FB2"/>
    <w:rsid w:val="001B57B3"/>
    <w:rsid w:val="001E0FE8"/>
    <w:rsid w:val="002043BB"/>
    <w:rsid w:val="00204B8F"/>
    <w:rsid w:val="002127F4"/>
    <w:rsid w:val="00212DCE"/>
    <w:rsid w:val="00217488"/>
    <w:rsid w:val="00217E17"/>
    <w:rsid w:val="00225DDA"/>
    <w:rsid w:val="0023563C"/>
    <w:rsid w:val="00245F6E"/>
    <w:rsid w:val="00273516"/>
    <w:rsid w:val="00281427"/>
    <w:rsid w:val="002A2DB0"/>
    <w:rsid w:val="002A410D"/>
    <w:rsid w:val="002A5A67"/>
    <w:rsid w:val="002C03ED"/>
    <w:rsid w:val="002D57B3"/>
    <w:rsid w:val="00314072"/>
    <w:rsid w:val="00337496"/>
    <w:rsid w:val="00364FFE"/>
    <w:rsid w:val="0036541F"/>
    <w:rsid w:val="00385A1A"/>
    <w:rsid w:val="00397096"/>
    <w:rsid w:val="003A0DAB"/>
    <w:rsid w:val="003A5331"/>
    <w:rsid w:val="0040777F"/>
    <w:rsid w:val="004172D1"/>
    <w:rsid w:val="0042748E"/>
    <w:rsid w:val="004515D1"/>
    <w:rsid w:val="0046393A"/>
    <w:rsid w:val="00474637"/>
    <w:rsid w:val="00497FAB"/>
    <w:rsid w:val="004C78E0"/>
    <w:rsid w:val="004D5188"/>
    <w:rsid w:val="004E12C8"/>
    <w:rsid w:val="004F4E6F"/>
    <w:rsid w:val="00516E9B"/>
    <w:rsid w:val="005210C6"/>
    <w:rsid w:val="00530806"/>
    <w:rsid w:val="0053319F"/>
    <w:rsid w:val="00536BA6"/>
    <w:rsid w:val="00541D5C"/>
    <w:rsid w:val="00544CE6"/>
    <w:rsid w:val="0057140F"/>
    <w:rsid w:val="005859B3"/>
    <w:rsid w:val="005B2462"/>
    <w:rsid w:val="005B4612"/>
    <w:rsid w:val="005C58A2"/>
    <w:rsid w:val="005D44B5"/>
    <w:rsid w:val="005D5C11"/>
    <w:rsid w:val="00602C70"/>
    <w:rsid w:val="00607330"/>
    <w:rsid w:val="00620DA2"/>
    <w:rsid w:val="006311A5"/>
    <w:rsid w:val="00637E77"/>
    <w:rsid w:val="00650EB9"/>
    <w:rsid w:val="00652B5E"/>
    <w:rsid w:val="006803E7"/>
    <w:rsid w:val="006A03C2"/>
    <w:rsid w:val="006A4E12"/>
    <w:rsid w:val="006B23B8"/>
    <w:rsid w:val="006D5A43"/>
    <w:rsid w:val="006E2E93"/>
    <w:rsid w:val="0070382F"/>
    <w:rsid w:val="007447D4"/>
    <w:rsid w:val="00745C6E"/>
    <w:rsid w:val="007540FC"/>
    <w:rsid w:val="00757EBE"/>
    <w:rsid w:val="00764246"/>
    <w:rsid w:val="00770AC7"/>
    <w:rsid w:val="00790B04"/>
    <w:rsid w:val="00795AE5"/>
    <w:rsid w:val="00796242"/>
    <w:rsid w:val="007A46BD"/>
    <w:rsid w:val="007C1BD4"/>
    <w:rsid w:val="007C763A"/>
    <w:rsid w:val="007D3A98"/>
    <w:rsid w:val="007D706E"/>
    <w:rsid w:val="008100E5"/>
    <w:rsid w:val="00821C3F"/>
    <w:rsid w:val="00823A5F"/>
    <w:rsid w:val="00882415"/>
    <w:rsid w:val="008D6797"/>
    <w:rsid w:val="008E785C"/>
    <w:rsid w:val="0090446F"/>
    <w:rsid w:val="00913340"/>
    <w:rsid w:val="00950B9B"/>
    <w:rsid w:val="00975EF0"/>
    <w:rsid w:val="009B714F"/>
    <w:rsid w:val="009B7D3A"/>
    <w:rsid w:val="009C1667"/>
    <w:rsid w:val="009C70AB"/>
    <w:rsid w:val="00A01E3A"/>
    <w:rsid w:val="00A074CA"/>
    <w:rsid w:val="00A420BF"/>
    <w:rsid w:val="00A46E3B"/>
    <w:rsid w:val="00A663ED"/>
    <w:rsid w:val="00A857FF"/>
    <w:rsid w:val="00AA0091"/>
    <w:rsid w:val="00AA4898"/>
    <w:rsid w:val="00AB5F63"/>
    <w:rsid w:val="00AD11A3"/>
    <w:rsid w:val="00AD2573"/>
    <w:rsid w:val="00AE6113"/>
    <w:rsid w:val="00AF3BB0"/>
    <w:rsid w:val="00B069F2"/>
    <w:rsid w:val="00B557A2"/>
    <w:rsid w:val="00B94C60"/>
    <w:rsid w:val="00BA1C6A"/>
    <w:rsid w:val="00BB6A65"/>
    <w:rsid w:val="00BC7CD7"/>
    <w:rsid w:val="00BE24BD"/>
    <w:rsid w:val="00C1346F"/>
    <w:rsid w:val="00C25263"/>
    <w:rsid w:val="00C30DB0"/>
    <w:rsid w:val="00C419E5"/>
    <w:rsid w:val="00C51D7A"/>
    <w:rsid w:val="00C821A0"/>
    <w:rsid w:val="00C91AEB"/>
    <w:rsid w:val="00CA30D4"/>
    <w:rsid w:val="00CA77DA"/>
    <w:rsid w:val="00CF3B4E"/>
    <w:rsid w:val="00D11022"/>
    <w:rsid w:val="00D16660"/>
    <w:rsid w:val="00D56616"/>
    <w:rsid w:val="00D961A2"/>
    <w:rsid w:val="00DB1A2D"/>
    <w:rsid w:val="00DB21B1"/>
    <w:rsid w:val="00DC5284"/>
    <w:rsid w:val="00DC6ADF"/>
    <w:rsid w:val="00DD0418"/>
    <w:rsid w:val="00DD26EB"/>
    <w:rsid w:val="00DE1FE5"/>
    <w:rsid w:val="00DF2C83"/>
    <w:rsid w:val="00E63BF2"/>
    <w:rsid w:val="00E656FE"/>
    <w:rsid w:val="00EC539F"/>
    <w:rsid w:val="00F26144"/>
    <w:rsid w:val="00F8676B"/>
    <w:rsid w:val="00F917F9"/>
    <w:rsid w:val="00F97104"/>
    <w:rsid w:val="00F97F71"/>
    <w:rsid w:val="00FE543C"/>
    <w:rsid w:val="00FE676C"/>
    <w:rsid w:val="031A2ACE"/>
    <w:rsid w:val="0AABBE27"/>
    <w:rsid w:val="0AFFF9C6"/>
    <w:rsid w:val="0E346A68"/>
    <w:rsid w:val="1FCE1044"/>
    <w:rsid w:val="21E8A18D"/>
    <w:rsid w:val="2E19267A"/>
    <w:rsid w:val="468D0EEE"/>
    <w:rsid w:val="47EFEF4F"/>
    <w:rsid w:val="48E74249"/>
    <w:rsid w:val="77F4A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F8E1"/>
  <w15:docId w15:val="{148C31FE-B7D5-4DDE-B129-0E694A3C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36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50EB9"/>
    <w:rPr>
      <w:rFonts w:ascii="Plantin" w:eastAsia="Times New Roman" w:hAnsi="Plantin" w:cs="Times New Roman"/>
      <w:b/>
      <w:sz w:val="24"/>
      <w:szCs w:val="20"/>
      <w:lang w:val="en-GB"/>
    </w:rPr>
  </w:style>
  <w:style w:type="character" w:customStyle="1" w:styleId="BodyTextChar">
    <w:name w:val="Body Text Char"/>
    <w:basedOn w:val="DefaultParagraphFont"/>
    <w:link w:val="BodyText"/>
    <w:rsid w:val="00650EB9"/>
    <w:rPr>
      <w:rFonts w:ascii="Plantin" w:eastAsia="Times New Roman" w:hAnsi="Plantin" w:cs="Times New Roman"/>
      <w:b/>
      <w:sz w:val="24"/>
      <w:szCs w:val="20"/>
      <w:lang w:val="en-GB"/>
    </w:rPr>
  </w:style>
  <w:style w:type="paragraph" w:styleId="Header">
    <w:name w:val="header"/>
    <w:basedOn w:val="Normal"/>
    <w:link w:val="HeaderChar"/>
    <w:uiPriority w:val="99"/>
    <w:unhideWhenUsed/>
    <w:rsid w:val="00544CE6"/>
    <w:pPr>
      <w:tabs>
        <w:tab w:val="center" w:pos="4513"/>
        <w:tab w:val="right" w:pos="9026"/>
      </w:tabs>
    </w:pPr>
  </w:style>
  <w:style w:type="character" w:customStyle="1" w:styleId="HeaderChar">
    <w:name w:val="Header Char"/>
    <w:basedOn w:val="DefaultParagraphFont"/>
    <w:link w:val="Header"/>
    <w:uiPriority w:val="99"/>
    <w:rsid w:val="00544CE6"/>
  </w:style>
  <w:style w:type="paragraph" w:styleId="Footer">
    <w:name w:val="footer"/>
    <w:basedOn w:val="Normal"/>
    <w:link w:val="FooterChar"/>
    <w:uiPriority w:val="99"/>
    <w:unhideWhenUsed/>
    <w:rsid w:val="00544CE6"/>
    <w:pPr>
      <w:tabs>
        <w:tab w:val="center" w:pos="4513"/>
        <w:tab w:val="right" w:pos="9026"/>
      </w:tabs>
    </w:pPr>
  </w:style>
  <w:style w:type="character" w:customStyle="1" w:styleId="FooterChar">
    <w:name w:val="Footer Char"/>
    <w:basedOn w:val="DefaultParagraphFont"/>
    <w:link w:val="Footer"/>
    <w:uiPriority w:val="99"/>
    <w:rsid w:val="00544CE6"/>
  </w:style>
  <w:style w:type="paragraph" w:styleId="BalloonText">
    <w:name w:val="Balloon Text"/>
    <w:basedOn w:val="Normal"/>
    <w:link w:val="BalloonTextChar"/>
    <w:uiPriority w:val="99"/>
    <w:semiHidden/>
    <w:unhideWhenUsed/>
    <w:rsid w:val="00CA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D4"/>
    <w:rPr>
      <w:rFonts w:ascii="Segoe UI" w:hAnsi="Segoe UI" w:cs="Segoe UI"/>
      <w:sz w:val="18"/>
      <w:szCs w:val="18"/>
    </w:rPr>
  </w:style>
  <w:style w:type="character" w:styleId="CommentReference">
    <w:name w:val="annotation reference"/>
    <w:basedOn w:val="DefaultParagraphFont"/>
    <w:uiPriority w:val="99"/>
    <w:semiHidden/>
    <w:unhideWhenUsed/>
    <w:rsid w:val="00497FAB"/>
    <w:rPr>
      <w:sz w:val="16"/>
      <w:szCs w:val="16"/>
    </w:rPr>
  </w:style>
  <w:style w:type="paragraph" w:styleId="CommentText">
    <w:name w:val="annotation text"/>
    <w:basedOn w:val="Normal"/>
    <w:link w:val="CommentTextChar"/>
    <w:uiPriority w:val="99"/>
    <w:semiHidden/>
    <w:unhideWhenUsed/>
    <w:rsid w:val="00497FAB"/>
    <w:rPr>
      <w:sz w:val="20"/>
      <w:szCs w:val="20"/>
    </w:rPr>
  </w:style>
  <w:style w:type="character" w:customStyle="1" w:styleId="CommentTextChar">
    <w:name w:val="Comment Text Char"/>
    <w:basedOn w:val="DefaultParagraphFont"/>
    <w:link w:val="CommentText"/>
    <w:uiPriority w:val="99"/>
    <w:semiHidden/>
    <w:rsid w:val="00497FAB"/>
    <w:rPr>
      <w:sz w:val="20"/>
      <w:szCs w:val="20"/>
    </w:rPr>
  </w:style>
  <w:style w:type="paragraph" w:styleId="CommentSubject">
    <w:name w:val="annotation subject"/>
    <w:basedOn w:val="CommentText"/>
    <w:next w:val="CommentText"/>
    <w:link w:val="CommentSubjectChar"/>
    <w:uiPriority w:val="99"/>
    <w:semiHidden/>
    <w:unhideWhenUsed/>
    <w:rsid w:val="00497FAB"/>
    <w:rPr>
      <w:b/>
      <w:bCs/>
    </w:rPr>
  </w:style>
  <w:style w:type="character" w:customStyle="1" w:styleId="CommentSubjectChar">
    <w:name w:val="Comment Subject Char"/>
    <w:basedOn w:val="CommentTextChar"/>
    <w:link w:val="CommentSubject"/>
    <w:uiPriority w:val="99"/>
    <w:semiHidden/>
    <w:rsid w:val="00497FAB"/>
    <w:rPr>
      <w:b/>
      <w:bCs/>
      <w:sz w:val="20"/>
      <w:szCs w:val="20"/>
    </w:rPr>
  </w:style>
  <w:style w:type="paragraph" w:styleId="Revision">
    <w:name w:val="Revision"/>
    <w:hidden/>
    <w:uiPriority w:val="99"/>
    <w:semiHidden/>
    <w:rsid w:val="0049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newcomb\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0710f7-f5ac-40f9-bc8d-a84dce4f82b2" xsi:nil="true"/>
    <SharedWithUsers xmlns="0b0710f7-f5ac-40f9-bc8d-a84dce4f82b2">
      <UserInfo>
        <DisplayName>Marcia Short</DisplayName>
        <AccountId>22</AccountId>
        <AccountType/>
      </UserInfo>
    </SharedWithUsers>
    <lcf76f155ced4ddcb4097134ff3c332f xmlns="ecdf52d7-c20a-485a-b40f-3dab9dc1cf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7D99341B6BDF4E8E27E6CCDB9CEC19" ma:contentTypeVersion="18" ma:contentTypeDescription="Create a new document." ma:contentTypeScope="" ma:versionID="caa116476e856562893e977f7fa234e0">
  <xsd:schema xmlns:xsd="http://www.w3.org/2001/XMLSchema" xmlns:xs="http://www.w3.org/2001/XMLSchema" xmlns:p="http://schemas.microsoft.com/office/2006/metadata/properties" xmlns:ns2="ecdf52d7-c20a-485a-b40f-3dab9dc1cf5e" xmlns:ns3="0b0710f7-f5ac-40f9-bc8d-a84dce4f82b2" targetNamespace="http://schemas.microsoft.com/office/2006/metadata/properties" ma:root="true" ma:fieldsID="8b4416880a06d9e625ddf625c791e6ba" ns2:_="" ns3:_="">
    <xsd:import namespace="ecdf52d7-c20a-485a-b40f-3dab9dc1cf5e"/>
    <xsd:import namespace="0b0710f7-f5ac-40f9-bc8d-a84dce4f8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52d7-c20a-485a-b40f-3dab9dc1c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4432b0-7140-46a2-986a-a979bcc685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10f7-f5ac-40f9-bc8d-a84dce4f82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3b7fdf-8b8f-44f5-8100-ca90bc5dd392}" ma:internalName="TaxCatchAll" ma:showField="CatchAllData" ma:web="0b0710f7-f5ac-40f9-bc8d-a84dce4f8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0A5EF-384A-4BE9-AE8F-659628DADF3D}">
  <ds:schemaRefs>
    <ds:schemaRef ds:uri="http://schemas.openxmlformats.org/officeDocument/2006/bibliography"/>
  </ds:schemaRefs>
</ds:datastoreItem>
</file>

<file path=customXml/itemProps2.xml><?xml version="1.0" encoding="utf-8"?>
<ds:datastoreItem xmlns:ds="http://schemas.openxmlformats.org/officeDocument/2006/customXml" ds:itemID="{EEED4E90-53A2-46A7-9AEE-6EB333C273D0}">
  <ds:schemaRefs>
    <ds:schemaRef ds:uri="http://schemas.microsoft.com/sharepoint/v3/contenttype/forms"/>
  </ds:schemaRefs>
</ds:datastoreItem>
</file>

<file path=customXml/itemProps3.xml><?xml version="1.0" encoding="utf-8"?>
<ds:datastoreItem xmlns:ds="http://schemas.openxmlformats.org/officeDocument/2006/customXml" ds:itemID="{1F4CFEE2-DE08-48B1-8A29-195346E78D26}">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0b0710f7-f5ac-40f9-bc8d-a84dce4f82b2"/>
    <ds:schemaRef ds:uri="http://schemas.microsoft.com/office/infopath/2007/PartnerControls"/>
    <ds:schemaRef ds:uri="ecdf52d7-c20a-485a-b40f-3dab9dc1cf5e"/>
    <ds:schemaRef ds:uri="http://purl.org/dc/terms/"/>
  </ds:schemaRefs>
</ds:datastoreItem>
</file>

<file path=customXml/itemProps4.xml><?xml version="1.0" encoding="utf-8"?>
<ds:datastoreItem xmlns:ds="http://schemas.openxmlformats.org/officeDocument/2006/customXml" ds:itemID="{92EB680B-BA17-44A7-94FB-72033F1A4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f52d7-c20a-485a-b40f-3dab9dc1cf5e"/>
    <ds:schemaRef ds:uri="0b0710f7-f5ac-40f9-bc8d-a84dce4f8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7</Pages>
  <Words>1684</Words>
  <Characters>9603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AGE UKCAP - Confidentiality Policy</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UKCAP - Confidentiality Policy</dc:title>
  <dc:subject/>
  <dc:creator>Chris Newcomb</dc:creator>
  <cp:keywords/>
  <cp:lastModifiedBy>Sam Burton</cp:lastModifiedBy>
  <cp:revision>2</cp:revision>
  <cp:lastPrinted>2020-09-09T16:51:00Z</cp:lastPrinted>
  <dcterms:created xsi:type="dcterms:W3CDTF">2024-06-26T10:49:00Z</dcterms:created>
  <dcterms:modified xsi:type="dcterms:W3CDTF">2024-06-26T10:49:00Z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0x0101009B7D99341B6BDF4E8E27E6CCDB9CEC19</vt:lpwstr>
  </property>
  <property fmtid="{D5CDD505-2E9C-101B-9397-08002B2CF9AE}" pid="4" name="Order">
    <vt:r8>140400</vt:r8>
  </property>
  <property fmtid="{D5CDD505-2E9C-101B-9397-08002B2CF9AE}" pid="5" name="MediaServiceImageTags">
    <vt:lpwstr/>
  </property>
</Properties>
</file>